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687" w:type="dxa"/>
        <w:jc w:val="center"/>
        <w:tblLook w:val="0000" w:firstRow="0" w:lastRow="0" w:firstColumn="0" w:lastColumn="0" w:noHBand="0" w:noVBand="0"/>
      </w:tblPr>
      <w:tblGrid>
        <w:gridCol w:w="4939"/>
        <w:gridCol w:w="5748"/>
      </w:tblGrid>
      <w:tr w:rsidR="00441FEE" w:rsidRPr="00441FEE" w14:paraId="22350164" w14:textId="77777777" w:rsidTr="009A1B37">
        <w:trPr>
          <w:trHeight w:val="1484"/>
          <w:jc w:val="center"/>
        </w:trPr>
        <w:tc>
          <w:tcPr>
            <w:tcW w:w="4939" w:type="dxa"/>
          </w:tcPr>
          <w:p w14:paraId="53145B0E" w14:textId="064E687B" w:rsidR="008B2C31" w:rsidRPr="00441FEE" w:rsidRDefault="00DE70C0">
            <w:pPr>
              <w:pStyle w:val="Heading5"/>
              <w:tabs>
                <w:tab w:val="left" w:pos="4252"/>
              </w:tabs>
              <w:ind w:right="-34"/>
              <w:rPr>
                <w:rFonts w:ascii="Times New Roman" w:hAnsi="Times New Roman"/>
                <w:b w:val="0"/>
                <w:szCs w:val="26"/>
              </w:rPr>
            </w:pPr>
            <w:r w:rsidRPr="00441FEE">
              <w:rPr>
                <w:rFonts w:ascii="Times New Roman" w:hAnsi="Times New Roman"/>
                <w:b w:val="0"/>
                <w:szCs w:val="26"/>
              </w:rPr>
              <w:t>UBND TỈNH TÂY NINH</w:t>
            </w:r>
          </w:p>
          <w:p w14:paraId="4EF5F75C" w14:textId="22C6B79F" w:rsidR="008B2C31" w:rsidRPr="00441FEE" w:rsidRDefault="00DE70C0">
            <w:pPr>
              <w:pStyle w:val="Heading5"/>
              <w:ind w:left="75" w:right="-34" w:hanging="209"/>
              <w:rPr>
                <w:rFonts w:ascii="Times New Roman" w:hAnsi="Times New Roman"/>
                <w:szCs w:val="26"/>
              </w:rPr>
            </w:pPr>
            <w:r w:rsidRPr="00441FEE">
              <w:rPr>
                <w:rFonts w:ascii="Times New Roman" w:hAnsi="Times New Roman"/>
                <w:szCs w:val="26"/>
              </w:rPr>
              <w:t>SỞ</w:t>
            </w:r>
            <w:r w:rsidRPr="00441FEE">
              <w:rPr>
                <w:rFonts w:ascii="Times New Roman" w:hAnsi="Times New Roman"/>
                <w:szCs w:val="26"/>
                <w:lang w:val="vi-VN"/>
              </w:rPr>
              <w:t xml:space="preserve"> NÔNG NGHIỆP</w:t>
            </w:r>
            <w:r w:rsidRPr="00441FEE">
              <w:rPr>
                <w:rFonts w:ascii="Times New Roman" w:hAnsi="Times New Roman"/>
                <w:szCs w:val="26"/>
              </w:rPr>
              <w:t xml:space="preserve"> VÀ MÔI TRƯỜNG</w:t>
            </w:r>
          </w:p>
          <w:p w14:paraId="4D1F6501" w14:textId="2132BDAF" w:rsidR="008B2C31" w:rsidRPr="00441FEE" w:rsidRDefault="00DE70C0" w:rsidP="002516A5">
            <w:pPr>
              <w:rPr>
                <w:b/>
              </w:rPr>
            </w:pPr>
            <w:r w:rsidRPr="00441FEE">
              <w:rPr>
                <w:b/>
                <w:noProof/>
                <w:lang w:val="en-GB" w:eastAsia="en-GB"/>
              </w:rPr>
              <mc:AlternateContent>
                <mc:Choice Requires="wps">
                  <w:drawing>
                    <wp:anchor distT="0" distB="0" distL="114300" distR="114300" simplePos="0" relativeHeight="251661312" behindDoc="0" locked="0" layoutInCell="1" allowOverlap="1" wp14:anchorId="327208C5" wp14:editId="006CE9E8">
                      <wp:simplePos x="0" y="0"/>
                      <wp:positionH relativeFrom="column">
                        <wp:posOffset>843757</wp:posOffset>
                      </wp:positionH>
                      <wp:positionV relativeFrom="paragraph">
                        <wp:posOffset>23004</wp:posOffset>
                      </wp:positionV>
                      <wp:extent cx="1036320" cy="0"/>
                      <wp:effectExtent l="0" t="0" r="30480" b="19050"/>
                      <wp:wrapNone/>
                      <wp:docPr id="1" name="Straight Connector 2"/>
                      <wp:cNvGraphicFramePr/>
                      <a:graphic xmlns:a="http://schemas.openxmlformats.org/drawingml/2006/main">
                        <a:graphicData uri="http://schemas.microsoft.com/office/word/2010/wordprocessingShape">
                          <wps:wsp>
                            <wps:cNvCnPr/>
                            <wps:spPr bwMode="auto">
                              <a:xfrm>
                                <a:off x="0" y="0"/>
                                <a:ext cx="103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5CAC00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1.8pt" to="148.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"/>
                  </w:pict>
                </mc:Fallback>
              </mc:AlternateContent>
            </w:r>
          </w:p>
          <w:p w14:paraId="4872B65F" w14:textId="7637F85D" w:rsidR="008B2C31" w:rsidRPr="00441FEE" w:rsidRDefault="00DE70C0">
            <w:pPr>
              <w:spacing w:before="120" w:after="120"/>
              <w:jc w:val="center"/>
            </w:pPr>
            <w:r w:rsidRPr="00441FEE">
              <w:t>Số:              /</w:t>
            </w:r>
            <w:r w:rsidR="00335E40" w:rsidRPr="00441FEE">
              <w:t>TTr-</w:t>
            </w:r>
            <w:r w:rsidRPr="00441FEE">
              <w:t>SNNMT</w:t>
            </w:r>
          </w:p>
          <w:p w14:paraId="73CB40A3" w14:textId="5C3FFFD2" w:rsidR="008B2C31" w:rsidRPr="00441FEE" w:rsidRDefault="007B3B8A" w:rsidP="00581AD3">
            <w:pPr>
              <w:jc w:val="center"/>
            </w:pPr>
            <w:r>
              <w:rPr>
                <w:noProof/>
                <w:sz w:val="24"/>
                <w:szCs w:val="24"/>
              </w:rPr>
              <mc:AlternateContent>
                <mc:Choice Requires="wps">
                  <w:drawing>
                    <wp:anchor distT="0" distB="0" distL="114300" distR="114300" simplePos="0" relativeHeight="251666432" behindDoc="0" locked="0" layoutInCell="1" allowOverlap="1" wp14:anchorId="5AF0A6FA" wp14:editId="436BD686">
                      <wp:simplePos x="0" y="0"/>
                      <wp:positionH relativeFrom="margin">
                        <wp:posOffset>952500</wp:posOffset>
                      </wp:positionH>
                      <wp:positionV relativeFrom="paragraph">
                        <wp:posOffset>30480</wp:posOffset>
                      </wp:positionV>
                      <wp:extent cx="952500" cy="295275"/>
                      <wp:effectExtent l="0" t="0" r="19050" b="28575"/>
                      <wp:wrapNone/>
                      <wp:docPr id="2057118037" name="Text Box 2057118037"/>
                      <wp:cNvGraphicFramePr/>
                      <a:graphic xmlns:a="http://schemas.openxmlformats.org/drawingml/2006/main">
                        <a:graphicData uri="http://schemas.microsoft.com/office/word/2010/wordprocessingShape">
                          <wps:wsp>
                            <wps:cNvSpPr txBox="1"/>
                            <wps:spPr>
                              <a:xfrm>
                                <a:off x="0" y="0"/>
                                <a:ext cx="952500" cy="295275"/>
                              </a:xfrm>
                              <a:prstGeom prst="rect">
                                <a:avLst/>
                              </a:prstGeom>
                              <a:solidFill>
                                <a:schemeClr val="lt1"/>
                              </a:solidFill>
                              <a:ln w="6350">
                                <a:solidFill>
                                  <a:prstClr val="black"/>
                                </a:solidFill>
                              </a:ln>
                            </wps:spPr>
                            <wps:txbx>
                              <w:txbxContent>
                                <w:p w14:paraId="1CD15A7D" w14:textId="77777777" w:rsidR="007B3B8A" w:rsidRPr="00E25331" w:rsidRDefault="007B3B8A" w:rsidP="007B3B8A">
                                  <w:pPr>
                                    <w:jc w:val="center"/>
                                    <w:rPr>
                                      <w:b/>
                                      <w:bCs/>
                                      <w:sz w:val="24"/>
                                      <w:szCs w:val="18"/>
                                    </w:rPr>
                                  </w:pPr>
                                  <w:bookmarkStart w:id="0" w:name="_Hlk222908316"/>
                                  <w:bookmarkStart w:id="1" w:name="_Hlk222908317"/>
                                  <w:r w:rsidRPr="00E25331">
                                    <w:rPr>
                                      <w:b/>
                                      <w:bCs/>
                                      <w:sz w:val="24"/>
                                      <w:szCs w:val="18"/>
                                    </w:rPr>
                                    <w:t xml:space="preserve">DỰ THẢO </w:t>
                                  </w:r>
                                  <w:bookmarkEnd w:id="0"/>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F0A6FA" id="_x0000_t202" coordsize="21600,21600" o:spt="202" path="m,l,21600r21600,l21600,xe">
                      <v:stroke joinstyle="miter"/>
                      <v:path gradientshapeok="t" o:connecttype="rect"/>
                    </v:shapetype>
                    <v:shape id="Text Box 2057118037" o:spid="_x0000_s1026" type="#_x0000_t202" style="position:absolute;left:0;text-align:left;margin-left:75pt;margin-top:2.4pt;width:75pt;height:23.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" fillcolor="white [3201]" strokeweight=".5pt">
                      <v:textbox>
                        <w:txbxContent>
                          <w:p w14:paraId="1CD15A7D" w14:textId="77777777" w:rsidR="007B3B8A" w:rsidRPr="00E25331" w:rsidRDefault="007B3B8A" w:rsidP="007B3B8A">
                            <w:pPr>
                              <w:jc w:val="center"/>
                              <w:rPr>
                                <w:b/>
                                <w:bCs/>
                                <w:sz w:val="24"/>
                                <w:szCs w:val="18"/>
                              </w:rPr>
                            </w:pPr>
                            <w:bookmarkStart w:id="2" w:name="_Hlk222908316"/>
                            <w:bookmarkStart w:id="3" w:name="_Hlk222908317"/>
                            <w:r w:rsidRPr="00E25331">
                              <w:rPr>
                                <w:b/>
                                <w:bCs/>
                                <w:sz w:val="24"/>
                                <w:szCs w:val="18"/>
                              </w:rPr>
                              <w:t xml:space="preserve">DỰ THẢO </w:t>
                            </w:r>
                            <w:bookmarkEnd w:id="2"/>
                            <w:bookmarkEnd w:id="3"/>
                          </w:p>
                        </w:txbxContent>
                      </v:textbox>
                      <w10:wrap anchorx="margin"/>
                    </v:shape>
                  </w:pict>
                </mc:Fallback>
              </mc:AlternateContent>
            </w:r>
          </w:p>
        </w:tc>
        <w:tc>
          <w:tcPr>
            <w:tcW w:w="5748" w:type="dxa"/>
          </w:tcPr>
          <w:p w14:paraId="577B9D28" w14:textId="77777777" w:rsidR="008B2C31" w:rsidRPr="00441FEE" w:rsidRDefault="00DE70C0">
            <w:pPr>
              <w:pStyle w:val="Heading5"/>
              <w:ind w:right="-34" w:hanging="282"/>
              <w:rPr>
                <w:rFonts w:ascii="Times New Roman" w:hAnsi="Times New Roman"/>
                <w:bCs/>
                <w:szCs w:val="26"/>
                <w:lang w:val="vi-VN"/>
              </w:rPr>
            </w:pPr>
            <w:r w:rsidRPr="00441FEE">
              <w:rPr>
                <w:rFonts w:ascii="Times New Roman" w:hAnsi="Times New Roman"/>
                <w:bCs/>
                <w:szCs w:val="26"/>
                <w:lang w:val="vi-VN"/>
              </w:rPr>
              <w:t xml:space="preserve">CỘNG </w:t>
            </w:r>
            <w:r w:rsidRPr="00441FEE">
              <w:rPr>
                <w:rFonts w:ascii="Times New Roman" w:hAnsi="Times New Roman"/>
                <w:bCs/>
                <w:szCs w:val="26"/>
              </w:rPr>
              <w:t>HÒA</w:t>
            </w:r>
            <w:r w:rsidRPr="00441FEE">
              <w:rPr>
                <w:rFonts w:ascii="Times New Roman" w:hAnsi="Times New Roman"/>
                <w:bCs/>
                <w:szCs w:val="26"/>
                <w:lang w:val="vi-VN"/>
              </w:rPr>
              <w:t xml:space="preserve"> XÃ HỘI CHỦ NGHĨA VIỆT NAM</w:t>
            </w:r>
          </w:p>
          <w:p w14:paraId="3C48EFC2" w14:textId="77777777" w:rsidR="008B2C31" w:rsidRPr="00441FEE" w:rsidRDefault="00DE70C0">
            <w:pPr>
              <w:pStyle w:val="Heading5"/>
              <w:ind w:right="-34" w:hanging="282"/>
              <w:rPr>
                <w:rFonts w:ascii="Times New Roman" w:hAnsi="Times New Roman"/>
                <w:sz w:val="28"/>
                <w:szCs w:val="28"/>
              </w:rPr>
            </w:pPr>
            <w:r w:rsidRPr="00441FEE">
              <w:rPr>
                <w:rFonts w:ascii="Times New Roman" w:hAnsi="Times New Roman"/>
                <w:sz w:val="28"/>
                <w:szCs w:val="28"/>
              </w:rPr>
              <w:t>Độc lập - Tự do - Hạnh phúc</w:t>
            </w:r>
          </w:p>
          <w:p w14:paraId="5522B25A" w14:textId="77777777" w:rsidR="008B2C31" w:rsidRPr="00441FEE" w:rsidRDefault="00DE70C0">
            <w:pPr>
              <w:ind w:left="-255" w:right="-34" w:hanging="27"/>
              <w:jc w:val="center"/>
            </w:pPr>
            <w:r w:rsidRPr="00441FEE">
              <w:rPr>
                <w:noProof/>
                <w:vertAlign w:val="superscript"/>
                <w:lang w:val="en-GB" w:eastAsia="en-GB"/>
              </w:rPr>
              <mc:AlternateContent>
                <mc:Choice Requires="wps">
                  <w:drawing>
                    <wp:anchor distT="0" distB="0" distL="114300" distR="114300" simplePos="0" relativeHeight="251656192" behindDoc="0" locked="0" layoutInCell="1" allowOverlap="1" wp14:anchorId="0713D212" wp14:editId="1E6EA334">
                      <wp:simplePos x="0" y="0"/>
                      <wp:positionH relativeFrom="column">
                        <wp:posOffset>621030</wp:posOffset>
                      </wp:positionH>
                      <wp:positionV relativeFrom="paragraph">
                        <wp:posOffset>39370</wp:posOffset>
                      </wp:positionV>
                      <wp:extent cx="2100580" cy="0"/>
                      <wp:effectExtent l="0" t="0" r="33020" b="19050"/>
                      <wp:wrapNone/>
                      <wp:docPr id="2" name="Straight Connector 1"/>
                      <wp:cNvGraphicFramePr/>
                      <a:graphic xmlns:a="http://schemas.openxmlformats.org/drawingml/2006/main">
                        <a:graphicData uri="http://schemas.microsoft.com/office/word/2010/wordprocessingShape">
                          <wps:wsp>
                            <wps:cNvCnPr/>
                            <wps:spPr bwMode="auto">
                              <a:xfrm>
                                <a:off x="0" y="0"/>
                                <a:ext cx="21005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325AC3C"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pt,3.1pt" to="214.3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"/>
                  </w:pict>
                </mc:Fallback>
              </mc:AlternateContent>
            </w:r>
          </w:p>
          <w:p w14:paraId="2F210E79" w14:textId="0FAF3833" w:rsidR="008B2C31" w:rsidRPr="007A13CA" w:rsidRDefault="00DE70C0">
            <w:pPr>
              <w:spacing w:before="120" w:after="120"/>
              <w:jc w:val="center"/>
              <w:rPr>
                <w:i/>
                <w:sz w:val="28"/>
                <w:szCs w:val="28"/>
                <w:u w:val="single"/>
                <w:vertAlign w:val="superscript"/>
              </w:rPr>
            </w:pPr>
            <w:r w:rsidRPr="007A13CA">
              <w:rPr>
                <w:i/>
                <w:sz w:val="28"/>
                <w:szCs w:val="28"/>
              </w:rPr>
              <w:t xml:space="preserve">Tây Ninh, ngày       tháng </w:t>
            </w:r>
            <w:r w:rsidR="00110214" w:rsidRPr="007A13CA">
              <w:rPr>
                <w:i/>
                <w:sz w:val="28"/>
                <w:szCs w:val="28"/>
              </w:rPr>
              <w:t>0</w:t>
            </w:r>
            <w:r w:rsidR="00441FEE" w:rsidRPr="007A13CA">
              <w:rPr>
                <w:i/>
                <w:sz w:val="28"/>
                <w:szCs w:val="28"/>
              </w:rPr>
              <w:t>2</w:t>
            </w:r>
            <w:r w:rsidRPr="007A13CA">
              <w:rPr>
                <w:i/>
                <w:sz w:val="28"/>
                <w:szCs w:val="28"/>
              </w:rPr>
              <w:t xml:space="preserve"> năm 202</w:t>
            </w:r>
            <w:r w:rsidR="00110214" w:rsidRPr="007A13CA">
              <w:rPr>
                <w:i/>
                <w:sz w:val="28"/>
                <w:szCs w:val="28"/>
              </w:rPr>
              <w:t>6</w:t>
            </w:r>
          </w:p>
        </w:tc>
      </w:tr>
    </w:tbl>
    <w:p w14:paraId="2D9B3A91" w14:textId="77777777" w:rsidR="00335E40" w:rsidRPr="00441FEE" w:rsidRDefault="00335E40" w:rsidP="002516A5">
      <w:pPr>
        <w:jc w:val="center"/>
        <w:rPr>
          <w:b/>
          <w:bCs/>
          <w:sz w:val="28"/>
          <w:szCs w:val="28"/>
        </w:rPr>
      </w:pPr>
      <w:r w:rsidRPr="00441FEE">
        <w:rPr>
          <w:b/>
          <w:bCs/>
          <w:sz w:val="28"/>
          <w:szCs w:val="28"/>
        </w:rPr>
        <w:t>TỜ TRÌNH</w:t>
      </w:r>
    </w:p>
    <w:p w14:paraId="3B035016" w14:textId="05F47C7E" w:rsidR="00106F7D" w:rsidRPr="00441FEE" w:rsidRDefault="00F571E7" w:rsidP="00DB26DD">
      <w:pPr>
        <w:jc w:val="center"/>
        <w:rPr>
          <w:b/>
          <w:bCs/>
          <w:sz w:val="28"/>
          <w:szCs w:val="28"/>
        </w:rPr>
      </w:pPr>
      <w:bookmarkStart w:id="4" w:name="_Hlk219993457"/>
      <w:r>
        <w:rPr>
          <w:b/>
          <w:bCs/>
          <w:sz w:val="28"/>
          <w:szCs w:val="28"/>
        </w:rPr>
        <w:t>Dự thảo</w:t>
      </w:r>
      <w:r w:rsidR="008B4201">
        <w:rPr>
          <w:b/>
          <w:bCs/>
          <w:sz w:val="28"/>
          <w:szCs w:val="28"/>
        </w:rPr>
        <w:t xml:space="preserve"> </w:t>
      </w:r>
      <w:r w:rsidR="00335E40" w:rsidRPr="00441FEE">
        <w:rPr>
          <w:b/>
          <w:bCs/>
          <w:sz w:val="28"/>
          <w:szCs w:val="28"/>
        </w:rPr>
        <w:t xml:space="preserve">Quyết định </w:t>
      </w:r>
      <w:r w:rsidR="008B4201">
        <w:rPr>
          <w:b/>
          <w:bCs/>
          <w:sz w:val="28"/>
          <w:szCs w:val="28"/>
        </w:rPr>
        <w:t xml:space="preserve">của Ủy ban nhân dân tỉnh </w:t>
      </w:r>
      <w:r>
        <w:rPr>
          <w:b/>
          <w:bCs/>
          <w:sz w:val="28"/>
          <w:szCs w:val="28"/>
        </w:rPr>
        <w:t>ban hành</w:t>
      </w:r>
      <w:r w:rsidR="00335E40" w:rsidRPr="00441FEE">
        <w:rPr>
          <w:b/>
          <w:bCs/>
          <w:sz w:val="28"/>
          <w:szCs w:val="28"/>
        </w:rPr>
        <w:t xml:space="preserve"> Bộ tiêu chí về nông thôn mới trên địa bàn tỉnh Tây Ninh giai đoạn 2026 – 2030</w:t>
      </w:r>
      <w:bookmarkEnd w:id="4"/>
    </w:p>
    <w:p w14:paraId="5A31FB56" w14:textId="0F2144FF" w:rsidR="00DB26DD" w:rsidRPr="00441FEE" w:rsidRDefault="00501F7E" w:rsidP="00DB26DD">
      <w:pPr>
        <w:jc w:val="center"/>
        <w:rPr>
          <w:b/>
          <w:bCs/>
          <w:sz w:val="28"/>
          <w:szCs w:val="28"/>
        </w:rPr>
      </w:pPr>
      <w:r w:rsidRPr="00441FEE">
        <w:rPr>
          <w:noProof/>
          <w:vertAlign w:val="superscript"/>
          <w:lang w:val="en-GB" w:eastAsia="en-GB"/>
        </w:rPr>
        <mc:AlternateContent>
          <mc:Choice Requires="wps">
            <w:drawing>
              <wp:anchor distT="0" distB="0" distL="114300" distR="114300" simplePos="0" relativeHeight="251664384" behindDoc="0" locked="0" layoutInCell="1" allowOverlap="1" wp14:anchorId="0A6090C7" wp14:editId="1B4AE5CA">
                <wp:simplePos x="0" y="0"/>
                <wp:positionH relativeFrom="column">
                  <wp:posOffset>1990725</wp:posOffset>
                </wp:positionH>
                <wp:positionV relativeFrom="paragraph">
                  <wp:posOffset>27940</wp:posOffset>
                </wp:positionV>
                <wp:extent cx="2100580" cy="0"/>
                <wp:effectExtent l="0" t="0" r="0" b="0"/>
                <wp:wrapNone/>
                <wp:docPr id="3" name="Straight Connector 1"/>
                <wp:cNvGraphicFramePr/>
                <a:graphic xmlns:a="http://schemas.openxmlformats.org/drawingml/2006/main">
                  <a:graphicData uri="http://schemas.microsoft.com/office/word/2010/wordprocessingShape">
                    <wps:wsp>
                      <wps:cNvCnPr/>
                      <wps:spPr bwMode="auto">
                        <a:xfrm>
                          <a:off x="0" y="0"/>
                          <a:ext cx="21005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3531AD"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75pt,2.2pt" to="322.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"/>
            </w:pict>
          </mc:Fallback>
        </mc:AlternateContent>
      </w:r>
    </w:p>
    <w:p w14:paraId="4C9A8BFD" w14:textId="4E459948" w:rsidR="008B2C31" w:rsidRPr="00441FEE" w:rsidRDefault="00DE70C0" w:rsidP="002516A5">
      <w:pPr>
        <w:spacing w:before="120"/>
        <w:ind w:left="2160"/>
        <w:rPr>
          <w:sz w:val="28"/>
          <w:szCs w:val="28"/>
        </w:rPr>
      </w:pPr>
      <w:r w:rsidRPr="00441FEE">
        <w:rPr>
          <w:sz w:val="28"/>
          <w:szCs w:val="28"/>
        </w:rPr>
        <w:t xml:space="preserve">Kính gửi: </w:t>
      </w:r>
      <w:r w:rsidR="00335E40" w:rsidRPr="00441FEE">
        <w:rPr>
          <w:sz w:val="28"/>
          <w:szCs w:val="28"/>
        </w:rPr>
        <w:t>Ủy ban nhân dân tỉnh Tây Ninh</w:t>
      </w:r>
    </w:p>
    <w:p w14:paraId="6990A5BC" w14:textId="77777777" w:rsidR="00F76EC8" w:rsidRPr="00441FEE" w:rsidRDefault="00F76EC8" w:rsidP="00F76EC8">
      <w:pPr>
        <w:ind w:firstLine="709"/>
        <w:jc w:val="both"/>
        <w:rPr>
          <w:noProof/>
          <w:spacing w:val="-4"/>
        </w:rPr>
      </w:pPr>
    </w:p>
    <w:p w14:paraId="73605C29" w14:textId="785EE309" w:rsidR="00F76EC8" w:rsidRPr="00CC4035" w:rsidRDefault="00F76EC8" w:rsidP="00CC4035">
      <w:pPr>
        <w:spacing w:before="60" w:after="60" w:line="288" w:lineRule="auto"/>
        <w:ind w:firstLine="709"/>
        <w:jc w:val="both"/>
        <w:rPr>
          <w:sz w:val="28"/>
          <w:szCs w:val="28"/>
        </w:rPr>
      </w:pPr>
      <w:r w:rsidRPr="00CC4035">
        <w:rPr>
          <w:noProof/>
          <w:spacing w:val="-4"/>
          <w:sz w:val="28"/>
          <w:szCs w:val="28"/>
          <w:lang w:val="vi-VN"/>
        </w:rPr>
        <w:t xml:space="preserve">Thực hiện quy định của Luật Ban hành văn bản quy phạm pháp luật, Sở </w:t>
      </w:r>
      <w:r w:rsidR="008A10A9" w:rsidRPr="00CC4035">
        <w:rPr>
          <w:noProof/>
          <w:spacing w:val="-4"/>
          <w:sz w:val="28"/>
          <w:szCs w:val="28"/>
        </w:rPr>
        <w:t xml:space="preserve">Nông nghiệp và Môi trường </w:t>
      </w:r>
      <w:r w:rsidRPr="00CC4035">
        <w:rPr>
          <w:noProof/>
          <w:spacing w:val="-4"/>
          <w:sz w:val="28"/>
          <w:szCs w:val="28"/>
          <w:lang w:val="vi-VN"/>
        </w:rPr>
        <w:t xml:space="preserve">kính trình Ủy ban nhân dân tỉnh </w:t>
      </w:r>
      <w:r w:rsidR="00350FD0" w:rsidRPr="00CC4035">
        <w:rPr>
          <w:noProof/>
          <w:spacing w:val="-4"/>
          <w:sz w:val="28"/>
          <w:szCs w:val="28"/>
        </w:rPr>
        <w:t xml:space="preserve">dự thảo </w:t>
      </w:r>
      <w:r w:rsidR="008A10A9" w:rsidRPr="00CC4035">
        <w:rPr>
          <w:sz w:val="28"/>
          <w:szCs w:val="28"/>
        </w:rPr>
        <w:t>Quyết định Ban hành Bộ tiêu chí về nông thôn mới trên địa bàn tỉnh Tây Ninh giai đoạn 2026 – 2030</w:t>
      </w:r>
      <w:r w:rsidRPr="00CC4035">
        <w:rPr>
          <w:sz w:val="28"/>
          <w:szCs w:val="28"/>
        </w:rPr>
        <w:t>, cụ thể như sau:</w:t>
      </w:r>
    </w:p>
    <w:p w14:paraId="52BC97BA" w14:textId="2A40C9CB" w:rsidR="00F76EC8" w:rsidRPr="00CC4035" w:rsidRDefault="00F76EC8" w:rsidP="00CC4035">
      <w:pPr>
        <w:spacing w:before="60" w:after="60" w:line="288" w:lineRule="auto"/>
        <w:ind w:firstLine="709"/>
        <w:jc w:val="both"/>
        <w:rPr>
          <w:b/>
          <w:noProof/>
          <w:sz w:val="28"/>
          <w:szCs w:val="28"/>
        </w:rPr>
      </w:pPr>
      <w:r w:rsidRPr="00CC4035">
        <w:rPr>
          <w:b/>
          <w:noProof/>
          <w:sz w:val="28"/>
          <w:szCs w:val="28"/>
          <w:lang w:val="vi-VN"/>
        </w:rPr>
        <w:t>I. SỰ CẦN THIẾT BAN HÀNH QUYẾT</w:t>
      </w:r>
      <w:r w:rsidR="003F7ACC" w:rsidRPr="00CC4035">
        <w:rPr>
          <w:b/>
          <w:noProof/>
          <w:sz w:val="28"/>
          <w:szCs w:val="28"/>
        </w:rPr>
        <w:t xml:space="preserve"> ĐỊNH</w:t>
      </w:r>
    </w:p>
    <w:p w14:paraId="2815A259" w14:textId="77777777" w:rsidR="00F76EC8" w:rsidRPr="00CC4035" w:rsidRDefault="00F76EC8" w:rsidP="00CC4035">
      <w:pPr>
        <w:spacing w:before="60" w:after="60" w:line="288" w:lineRule="auto"/>
        <w:ind w:firstLine="709"/>
        <w:jc w:val="both"/>
        <w:rPr>
          <w:b/>
          <w:noProof/>
          <w:spacing w:val="-4"/>
          <w:sz w:val="28"/>
          <w:szCs w:val="28"/>
          <w:lang w:val="vi-VN"/>
        </w:rPr>
      </w:pPr>
      <w:r w:rsidRPr="00CC4035">
        <w:rPr>
          <w:b/>
          <w:noProof/>
          <w:spacing w:val="-4"/>
          <w:sz w:val="28"/>
          <w:szCs w:val="28"/>
          <w:lang w:val="vi-VN"/>
        </w:rPr>
        <w:t>1. Cơ sở chính trị, pháp lý</w:t>
      </w:r>
    </w:p>
    <w:p w14:paraId="75DA4C24" w14:textId="414E3495" w:rsidR="009B1722" w:rsidRPr="00CC4035" w:rsidRDefault="009B1722" w:rsidP="00CC4035">
      <w:pPr>
        <w:spacing w:before="60" w:after="60" w:line="288" w:lineRule="auto"/>
        <w:ind w:firstLine="709"/>
        <w:jc w:val="both"/>
        <w:rPr>
          <w:sz w:val="28"/>
          <w:szCs w:val="28"/>
        </w:rPr>
      </w:pPr>
      <w:r w:rsidRPr="00CC4035">
        <w:rPr>
          <w:sz w:val="28"/>
          <w:szCs w:val="28"/>
        </w:rPr>
        <w:t>- Căn cứ Luật Tổ chức chính quyền địa phương số 72/20</w:t>
      </w:r>
      <w:bookmarkStart w:id="5" w:name="_GoBack"/>
      <w:bookmarkEnd w:id="5"/>
      <w:r w:rsidRPr="00CC4035">
        <w:rPr>
          <w:sz w:val="28"/>
          <w:szCs w:val="28"/>
        </w:rPr>
        <w:t>25/QH15;</w:t>
      </w:r>
    </w:p>
    <w:p w14:paraId="52A7F1FF" w14:textId="7C220367" w:rsidR="009B1722" w:rsidRPr="00CC4035" w:rsidRDefault="009B1722" w:rsidP="00CC4035">
      <w:pPr>
        <w:spacing w:before="60" w:after="60" w:line="288" w:lineRule="auto"/>
        <w:ind w:firstLine="709"/>
        <w:jc w:val="both"/>
        <w:rPr>
          <w:sz w:val="28"/>
          <w:szCs w:val="28"/>
        </w:rPr>
      </w:pPr>
      <w:r w:rsidRPr="00CC4035">
        <w:rPr>
          <w:sz w:val="28"/>
          <w:szCs w:val="28"/>
        </w:rPr>
        <w:t>- Căn cứ Luật Ban hành văn bản quy phạm pháp luật số 64/2025/QH15 được sửa đổi, bổ sung bởi Luật số 87/2025/QH15;</w:t>
      </w:r>
    </w:p>
    <w:p w14:paraId="7AFC5AEB" w14:textId="0938695B" w:rsidR="003E2784" w:rsidRPr="00CC4035" w:rsidRDefault="00C473A7" w:rsidP="00CC4035">
      <w:pPr>
        <w:spacing w:before="60" w:after="60" w:line="288" w:lineRule="auto"/>
        <w:ind w:firstLine="709"/>
        <w:jc w:val="both"/>
        <w:rPr>
          <w:sz w:val="28"/>
          <w:szCs w:val="28"/>
        </w:rPr>
      </w:pPr>
      <w:r w:rsidRPr="00CC4035">
        <w:rPr>
          <w:iCs/>
          <w:sz w:val="28"/>
          <w:szCs w:val="28"/>
        </w:rPr>
        <w:t xml:space="preserve">- </w:t>
      </w:r>
      <w:r w:rsidR="003E2784" w:rsidRPr="00CC4035">
        <w:rPr>
          <w:iCs/>
          <w:sz w:val="28"/>
          <w:szCs w:val="28"/>
          <w:lang w:val="vi-VN"/>
        </w:rPr>
        <w:t>Căn cứ</w:t>
      </w:r>
      <w:r w:rsidR="003E2784" w:rsidRPr="00CC4035">
        <w:rPr>
          <w:sz w:val="28"/>
          <w:szCs w:val="28"/>
        </w:rPr>
        <w:t xml:space="preserve"> Nghị định số 78/2025/NĐ-CP ngày 01 tháng 4 năm 2025 của Chính phủ quy định chi tiết một số điều và biện pháp để tổ chức, hướng dẫn thi hành Luật Ban hành văn bản quy phạm pháp luật;</w:t>
      </w:r>
    </w:p>
    <w:p w14:paraId="6A132196" w14:textId="0902C6F3" w:rsidR="003E2784" w:rsidRPr="00CC4035" w:rsidRDefault="00C473A7" w:rsidP="00CC4035">
      <w:pPr>
        <w:spacing w:before="60" w:after="60" w:line="288" w:lineRule="auto"/>
        <w:ind w:firstLine="709"/>
        <w:jc w:val="both"/>
        <w:rPr>
          <w:sz w:val="28"/>
          <w:szCs w:val="28"/>
        </w:rPr>
      </w:pPr>
      <w:r w:rsidRPr="00CC4035">
        <w:rPr>
          <w:iCs/>
          <w:sz w:val="28"/>
          <w:szCs w:val="28"/>
        </w:rPr>
        <w:t xml:space="preserve">- </w:t>
      </w:r>
      <w:r w:rsidR="003E2784" w:rsidRPr="00CC4035">
        <w:rPr>
          <w:iCs/>
          <w:sz w:val="28"/>
          <w:szCs w:val="28"/>
          <w:lang w:val="vi-VN"/>
        </w:rPr>
        <w:t>Căn cứ</w:t>
      </w:r>
      <w:r w:rsidR="003E2784" w:rsidRPr="00CC4035">
        <w:rPr>
          <w:sz w:val="28"/>
          <w:szCs w:val="28"/>
        </w:rPr>
        <w:t xml:space="preserve"> Nghị định số 187/2025/NĐ-CP ngày 01 tháng 7 năm 2025 của Chính phủ sửa đổi, bổ sung một số điều của Nghị định số 78/2025/NĐ-CP ngày </w:t>
      </w:r>
      <w:r w:rsidR="004A0654" w:rsidRPr="00CC4035">
        <w:rPr>
          <w:sz w:val="28"/>
          <w:szCs w:val="28"/>
        </w:rPr>
        <w:t xml:space="preserve">01 tháng 4 năm 2025 </w:t>
      </w:r>
      <w:r w:rsidR="003E2784" w:rsidRPr="00CC4035">
        <w:rPr>
          <w:sz w:val="28"/>
          <w:szCs w:val="28"/>
        </w:rPr>
        <w:t>của Chính phủ quy định chi tiết một số điều và biện pháp để tổ chức, hướng dẫn thi hành Luật Ban hành văn bản quy phạm pháp luật và Nghị định số 79/2025/NĐ-CP ngày 01</w:t>
      </w:r>
      <w:r w:rsidR="004A0654" w:rsidRPr="00CC4035">
        <w:rPr>
          <w:sz w:val="28"/>
          <w:szCs w:val="28"/>
        </w:rPr>
        <w:t xml:space="preserve"> tháng </w:t>
      </w:r>
      <w:r w:rsidR="003E2784" w:rsidRPr="00CC4035">
        <w:rPr>
          <w:sz w:val="28"/>
          <w:szCs w:val="28"/>
        </w:rPr>
        <w:t>4</w:t>
      </w:r>
      <w:r w:rsidR="004A0654" w:rsidRPr="00CC4035">
        <w:rPr>
          <w:sz w:val="28"/>
          <w:szCs w:val="28"/>
        </w:rPr>
        <w:t xml:space="preserve"> năm </w:t>
      </w:r>
      <w:r w:rsidR="003E2784" w:rsidRPr="00CC4035">
        <w:rPr>
          <w:sz w:val="28"/>
          <w:szCs w:val="28"/>
        </w:rPr>
        <w:t>2025 của Chính phủ về kiểm tra, rà soát, hệ thống hóa và xứ lý văn bản quy phạm pháp luật;</w:t>
      </w:r>
    </w:p>
    <w:p w14:paraId="7C83F2E3" w14:textId="77181E88" w:rsidR="00032080" w:rsidRPr="00CC4035" w:rsidRDefault="00032080" w:rsidP="00CC4035">
      <w:pPr>
        <w:spacing w:before="60" w:after="60" w:line="288" w:lineRule="auto"/>
        <w:ind w:firstLine="567"/>
        <w:jc w:val="both"/>
        <w:rPr>
          <w:sz w:val="28"/>
          <w:szCs w:val="28"/>
        </w:rPr>
      </w:pPr>
      <w:r w:rsidRPr="00CC4035">
        <w:rPr>
          <w:rFonts w:eastAsia="Calibri"/>
          <w:sz w:val="28"/>
          <w:szCs w:val="28"/>
        </w:rPr>
        <w:t>-</w:t>
      </w:r>
      <w:r w:rsidR="00F401F6" w:rsidRPr="00CC4035">
        <w:rPr>
          <w:rFonts w:eastAsia="Calibri"/>
          <w:sz w:val="28"/>
          <w:szCs w:val="28"/>
        </w:rPr>
        <w:t xml:space="preserve"> </w:t>
      </w:r>
      <w:r w:rsidR="00C473A7" w:rsidRPr="00CC4035">
        <w:rPr>
          <w:iCs/>
          <w:sz w:val="28"/>
          <w:szCs w:val="28"/>
          <w:lang w:val="vi-VN"/>
        </w:rPr>
        <w:t>Căn cứ</w:t>
      </w:r>
      <w:r w:rsidR="00C473A7" w:rsidRPr="00CC4035">
        <w:rPr>
          <w:sz w:val="28"/>
          <w:szCs w:val="28"/>
        </w:rPr>
        <w:t xml:space="preserve"> </w:t>
      </w:r>
      <w:r w:rsidRPr="00CC4035">
        <w:rPr>
          <w:rFonts w:eastAsia="Calibri"/>
          <w:sz w:val="28"/>
          <w:szCs w:val="28"/>
        </w:rPr>
        <w:t xml:space="preserve">Nghị quyết số 257/2025/QH15 ngày 11 tháng 12 năm 2025 của Quốc hội </w:t>
      </w:r>
      <w:r w:rsidR="00AE760E" w:rsidRPr="00CC4035">
        <w:rPr>
          <w:rFonts w:eastAsia="Calibri"/>
          <w:sz w:val="28"/>
          <w:szCs w:val="28"/>
        </w:rPr>
        <w:t>P</w:t>
      </w:r>
      <w:r w:rsidRPr="00CC4035">
        <w:rPr>
          <w:rFonts w:eastAsia="Calibri"/>
          <w:sz w:val="28"/>
          <w:szCs w:val="28"/>
        </w:rPr>
        <w:t xml:space="preserve">hê duyệt chủ trương đầu tư Chương trình mục tiêu quốc gia xây dựng nông thôn mới, giảm nghèo bền vững và phát triển kinh tế - xã hội vùng đồng bào dân tộc thiểu số và miền núi giai đoạn </w:t>
      </w:r>
      <w:r w:rsidRPr="00CC4035">
        <w:rPr>
          <w:sz w:val="28"/>
          <w:szCs w:val="28"/>
        </w:rPr>
        <w:t xml:space="preserve">2026 - 2035; </w:t>
      </w:r>
    </w:p>
    <w:p w14:paraId="78BA19A2" w14:textId="73584D3A" w:rsidR="00AD1068" w:rsidRPr="00CC4035" w:rsidRDefault="00AD1068" w:rsidP="00CC4035">
      <w:pPr>
        <w:spacing w:before="60" w:after="60" w:line="288" w:lineRule="auto"/>
        <w:ind w:firstLine="567"/>
        <w:jc w:val="both"/>
        <w:rPr>
          <w:rFonts w:eastAsia="Calibri"/>
          <w:sz w:val="28"/>
          <w:szCs w:val="28"/>
        </w:rPr>
      </w:pPr>
      <w:r w:rsidRPr="00CC4035">
        <w:rPr>
          <w:rFonts w:eastAsia="Calibri"/>
          <w:sz w:val="28"/>
          <w:szCs w:val="28"/>
        </w:rPr>
        <w:t>-</w:t>
      </w:r>
      <w:r w:rsidR="00F401F6" w:rsidRPr="00CC4035">
        <w:rPr>
          <w:rFonts w:eastAsia="Calibri"/>
          <w:sz w:val="28"/>
          <w:szCs w:val="28"/>
        </w:rPr>
        <w:t xml:space="preserve"> </w:t>
      </w:r>
      <w:r w:rsidR="00C473A7" w:rsidRPr="00CC4035">
        <w:rPr>
          <w:iCs/>
          <w:sz w:val="28"/>
          <w:szCs w:val="28"/>
          <w:lang w:val="vi-VN"/>
        </w:rPr>
        <w:t>Căn cứ</w:t>
      </w:r>
      <w:r w:rsidR="00C473A7" w:rsidRPr="00CC4035">
        <w:rPr>
          <w:sz w:val="28"/>
          <w:szCs w:val="28"/>
        </w:rPr>
        <w:t xml:space="preserve"> </w:t>
      </w:r>
      <w:r w:rsidRPr="00CC4035">
        <w:rPr>
          <w:rFonts w:eastAsia="Calibri"/>
          <w:sz w:val="28"/>
          <w:szCs w:val="28"/>
        </w:rPr>
        <w:t xml:space="preserve">Nghị quyết số 424/NQ-CP ngày 30 tháng 12 năm 2025 của Chính phủ về Ban hành Kế hoạch triển khai thực hiện Nghị quyết số 257/2025/QH15 ngày 11 tháng 12 năm 2025 của Quốc hội phê duyệt chủ trương đầu tư Chương trình mục tiêu quốc gia xây dựng nông thôn mới, giảm nghèo bền vững và phát </w:t>
      </w:r>
      <w:r w:rsidRPr="00CC4035">
        <w:rPr>
          <w:rFonts w:eastAsia="Calibri"/>
          <w:sz w:val="28"/>
          <w:szCs w:val="28"/>
        </w:rPr>
        <w:lastRenderedPageBreak/>
        <w:t>triển kinh tế - xã hội vùng đồng bào dân tộc thiểu số và miền núi giai đoạn 2026 – 2035</w:t>
      </w:r>
      <w:r w:rsidR="00967029" w:rsidRPr="00CC4035">
        <w:rPr>
          <w:rFonts w:eastAsia="Calibri"/>
          <w:sz w:val="28"/>
          <w:szCs w:val="28"/>
        </w:rPr>
        <w:t>;</w:t>
      </w:r>
    </w:p>
    <w:p w14:paraId="1F13EBC8" w14:textId="1D859F55" w:rsidR="00BF4D36" w:rsidRPr="00CC4035" w:rsidRDefault="00F401F6" w:rsidP="00CC4035">
      <w:pPr>
        <w:spacing w:before="60" w:after="60" w:line="288" w:lineRule="auto"/>
        <w:ind w:firstLine="567"/>
        <w:jc w:val="both"/>
        <w:rPr>
          <w:i/>
          <w:iCs/>
          <w:spacing w:val="-2"/>
          <w:sz w:val="28"/>
          <w:szCs w:val="28"/>
        </w:rPr>
      </w:pPr>
      <w:r w:rsidRPr="00CC4035">
        <w:rPr>
          <w:spacing w:val="-2"/>
          <w:sz w:val="28"/>
          <w:szCs w:val="28"/>
        </w:rPr>
        <w:t xml:space="preserve">- </w:t>
      </w:r>
      <w:r w:rsidR="007B3B8A" w:rsidRPr="00CC4035">
        <w:rPr>
          <w:iCs/>
          <w:sz w:val="28"/>
          <w:szCs w:val="28"/>
        </w:rPr>
        <w:t>Thực hiện</w:t>
      </w:r>
      <w:r w:rsidR="00C473A7" w:rsidRPr="00CC4035">
        <w:rPr>
          <w:sz w:val="28"/>
          <w:szCs w:val="28"/>
        </w:rPr>
        <w:t xml:space="preserve"> </w:t>
      </w:r>
      <w:r w:rsidR="00AD1068" w:rsidRPr="00CC4035">
        <w:rPr>
          <w:spacing w:val="-2"/>
          <w:sz w:val="28"/>
          <w:szCs w:val="28"/>
          <w:lang w:val="vi-VN"/>
        </w:rPr>
        <w:t xml:space="preserve">Quyết định số 51/2025/QĐ-TTg ngày 29 tháng 12 năm 2025 của Thủ tướng Chính phủ </w:t>
      </w:r>
      <w:r w:rsidR="00AE760E" w:rsidRPr="00CC4035">
        <w:rPr>
          <w:spacing w:val="-2"/>
          <w:sz w:val="28"/>
          <w:szCs w:val="28"/>
        </w:rPr>
        <w:t>B</w:t>
      </w:r>
      <w:r w:rsidR="00AD1068" w:rsidRPr="00CC4035">
        <w:rPr>
          <w:spacing w:val="-2"/>
          <w:sz w:val="28"/>
          <w:szCs w:val="28"/>
          <w:lang w:val="vi-VN"/>
        </w:rPr>
        <w:t>an hành Bộ tiêu chí quốc gia về nông thôn mới giai đoạn 2026–2030</w:t>
      </w:r>
      <w:r w:rsidR="003E2784" w:rsidRPr="00CC4035">
        <w:rPr>
          <w:i/>
          <w:iCs/>
          <w:spacing w:val="-2"/>
          <w:sz w:val="28"/>
          <w:szCs w:val="28"/>
        </w:rPr>
        <w:t>;</w:t>
      </w:r>
    </w:p>
    <w:p w14:paraId="24611CF2" w14:textId="040DA96E" w:rsidR="003E2784" w:rsidRPr="00CC4035" w:rsidRDefault="003E2784" w:rsidP="00CC4035">
      <w:pPr>
        <w:spacing w:before="60" w:after="60" w:line="288" w:lineRule="auto"/>
        <w:ind w:firstLine="567"/>
        <w:jc w:val="both"/>
        <w:rPr>
          <w:iCs/>
          <w:spacing w:val="-2"/>
          <w:sz w:val="28"/>
          <w:szCs w:val="28"/>
        </w:rPr>
      </w:pPr>
      <w:r w:rsidRPr="00CC4035">
        <w:rPr>
          <w:iCs/>
          <w:spacing w:val="-2"/>
          <w:sz w:val="28"/>
          <w:szCs w:val="28"/>
        </w:rPr>
        <w:t>-</w:t>
      </w:r>
      <w:r w:rsidR="007B3B8A" w:rsidRPr="00CC4035">
        <w:rPr>
          <w:iCs/>
          <w:spacing w:val="-2"/>
          <w:sz w:val="28"/>
          <w:szCs w:val="28"/>
        </w:rPr>
        <w:t xml:space="preserve">Thực hiện </w:t>
      </w:r>
      <w:r w:rsidRPr="00CC4035">
        <w:rPr>
          <w:iCs/>
          <w:spacing w:val="-2"/>
          <w:sz w:val="28"/>
          <w:szCs w:val="28"/>
        </w:rPr>
        <w:t>Quyết định số 417/QĐ-BNNMT ngày 31 tháng 01 năm 2026 của Bộ Nông nghiệp và Môi trường  phê duyệt Chương trình mục tiêu quốc gia xây dựng nông thôn mới, giảm nghèo bền vững và phát triển kinh tế - xã hội vùng đồng bào dân tộc thiểu số và miền núi giai đoạn 2026-2035, giai đoạn I: Từ năm 2026 đến năm 2030.</w:t>
      </w:r>
    </w:p>
    <w:p w14:paraId="1B299018" w14:textId="48B05DD1" w:rsidR="005A472B" w:rsidRPr="00CC4035" w:rsidRDefault="005A472B" w:rsidP="00CC4035">
      <w:pPr>
        <w:spacing w:before="60" w:after="60" w:line="288" w:lineRule="auto"/>
        <w:ind w:firstLine="567"/>
        <w:jc w:val="both"/>
        <w:rPr>
          <w:iCs/>
          <w:spacing w:val="-2"/>
          <w:sz w:val="28"/>
          <w:szCs w:val="28"/>
        </w:rPr>
      </w:pPr>
      <w:r w:rsidRPr="00CC4035">
        <w:rPr>
          <w:iCs/>
          <w:spacing w:val="-2"/>
          <w:sz w:val="28"/>
          <w:szCs w:val="28"/>
        </w:rPr>
        <w:t xml:space="preserve">Thực hiện </w:t>
      </w:r>
      <w:r w:rsidRPr="00CC4035">
        <w:rPr>
          <w:sz w:val="28"/>
          <w:szCs w:val="28"/>
          <w:lang w:val="nl-NL"/>
        </w:rPr>
        <w:t>Công văn số 2792/UBND-KTTC ngày 24 tháng 02 năm 2026 của UBND tỉnh về việc xây dựng và áp dụng trình tự, thủ tục rút gọn trong xây dựng “Quyết định của UBND tỉnh ban hành Bộ tiêu chí về nông thôn mới trên địa bàn tỉnh Tây Ninh, giai đoạn 2026 - 2030”</w:t>
      </w:r>
      <w:r w:rsidRPr="00CC4035">
        <w:rPr>
          <w:sz w:val="28"/>
          <w:szCs w:val="28"/>
          <w:lang w:val="nl-NL"/>
        </w:rPr>
        <w:t>.</w:t>
      </w:r>
    </w:p>
    <w:p w14:paraId="3E54C000" w14:textId="77777777" w:rsidR="00F61C19" w:rsidRPr="00CC4035" w:rsidRDefault="00BF4D36" w:rsidP="00CC4035">
      <w:pPr>
        <w:spacing w:before="60" w:after="60" w:line="288" w:lineRule="auto"/>
        <w:ind w:firstLine="567"/>
        <w:jc w:val="both"/>
        <w:rPr>
          <w:rFonts w:eastAsia="Calibri"/>
          <w:b/>
          <w:sz w:val="28"/>
          <w:szCs w:val="28"/>
        </w:rPr>
      </w:pPr>
      <w:r w:rsidRPr="00CC4035">
        <w:rPr>
          <w:b/>
          <w:sz w:val="28"/>
          <w:szCs w:val="28"/>
        </w:rPr>
        <w:tab/>
      </w:r>
      <w:r w:rsidR="00F76EC8" w:rsidRPr="00CC4035">
        <w:rPr>
          <w:rFonts w:eastAsia="Calibri"/>
          <w:b/>
          <w:sz w:val="28"/>
          <w:szCs w:val="28"/>
        </w:rPr>
        <w:t>2. Cơ sở thực tiễn</w:t>
      </w:r>
    </w:p>
    <w:p w14:paraId="24481C7C" w14:textId="293FEB81" w:rsidR="00F61C19" w:rsidRPr="00CC4035" w:rsidRDefault="00785036" w:rsidP="00CC4035">
      <w:pPr>
        <w:spacing w:before="60" w:after="60" w:line="288" w:lineRule="auto"/>
        <w:ind w:firstLine="567"/>
        <w:jc w:val="both"/>
        <w:rPr>
          <w:rFonts w:eastAsia="Calibri"/>
          <w:b/>
          <w:sz w:val="28"/>
          <w:szCs w:val="28"/>
        </w:rPr>
      </w:pPr>
      <w:r w:rsidRPr="00CC4035">
        <w:rPr>
          <w:sz w:val="28"/>
          <w:szCs w:val="28"/>
        </w:rPr>
        <w:t xml:space="preserve">- </w:t>
      </w:r>
      <w:r w:rsidR="009B1722" w:rsidRPr="00CC4035">
        <w:rPr>
          <w:sz w:val="28"/>
          <w:szCs w:val="28"/>
        </w:rPr>
        <w:t>Qua</w:t>
      </w:r>
      <w:r w:rsidR="009B1722" w:rsidRPr="00CC4035">
        <w:rPr>
          <w:sz w:val="28"/>
          <w:szCs w:val="28"/>
          <w:lang w:val="vi-VN"/>
        </w:rPr>
        <w:t xml:space="preserve"> </w:t>
      </w:r>
      <w:r w:rsidR="009B1722" w:rsidRPr="00CC4035">
        <w:rPr>
          <w:sz w:val="28"/>
          <w:szCs w:val="28"/>
        </w:rPr>
        <w:t>15</w:t>
      </w:r>
      <w:r w:rsidR="009B1722" w:rsidRPr="00CC4035">
        <w:rPr>
          <w:sz w:val="28"/>
          <w:szCs w:val="28"/>
          <w:lang w:val="vi-VN"/>
        </w:rPr>
        <w:t xml:space="preserve"> năm </w:t>
      </w:r>
      <w:r w:rsidR="009B1722" w:rsidRPr="00CC4035">
        <w:rPr>
          <w:sz w:val="28"/>
          <w:szCs w:val="28"/>
        </w:rPr>
        <w:t xml:space="preserve">triển khai </w:t>
      </w:r>
      <w:r w:rsidR="009B1722" w:rsidRPr="00CC4035">
        <w:rPr>
          <w:sz w:val="28"/>
          <w:szCs w:val="28"/>
          <w:lang w:val="vi-VN"/>
        </w:rPr>
        <w:t xml:space="preserve">thực hiện </w:t>
      </w:r>
      <w:r w:rsidR="009B1722" w:rsidRPr="00CC4035">
        <w:rPr>
          <w:sz w:val="28"/>
          <w:szCs w:val="28"/>
        </w:rPr>
        <w:t xml:space="preserve">Chương trình MTQG xây dựng NTM </w:t>
      </w:r>
      <w:r w:rsidR="009B1722" w:rsidRPr="00CC4035">
        <w:rPr>
          <w:i/>
          <w:iCs/>
          <w:sz w:val="28"/>
          <w:szCs w:val="28"/>
        </w:rPr>
        <w:t>(giai đoạn: 2010-2015, 2016-2020, 2021-2025)</w:t>
      </w:r>
      <w:r w:rsidR="00F61C19" w:rsidRPr="00CC4035">
        <w:rPr>
          <w:rFonts w:eastAsia="Calibri"/>
          <w:sz w:val="28"/>
          <w:szCs w:val="28"/>
        </w:rPr>
        <w:t xml:space="preserve"> tỉnh Tây Ninh đã đạt nhiều kết quả tích cực trong thực hiện Chương trình mục tiêu quốc gia xây dựng nông thôn mới</w:t>
      </w:r>
      <w:r w:rsidR="009B1722" w:rsidRPr="00CC4035">
        <w:rPr>
          <w:sz w:val="28"/>
          <w:szCs w:val="28"/>
        </w:rPr>
        <w:t xml:space="preserve">, cho thấy: </w:t>
      </w:r>
      <w:r w:rsidR="009B1722" w:rsidRPr="00CC4035">
        <w:rPr>
          <w:sz w:val="28"/>
          <w:szCs w:val="28"/>
          <w:lang w:val="vi-VN"/>
        </w:rPr>
        <w:t xml:space="preserve">Bộ tiêu chí </w:t>
      </w:r>
      <w:r w:rsidR="009B1722" w:rsidRPr="00CC4035">
        <w:rPr>
          <w:sz w:val="28"/>
          <w:szCs w:val="28"/>
        </w:rPr>
        <w:t xml:space="preserve">NTM là công cụ quan trọng để cụ thể hóa các mục tiêu xây dựng NTM; là căn cứ để thực hiện công tác lập kế hoạch và giám sát, đánh giá kết quả thực hiện Chương trình, thẩm định, xét công nhận đạt chuẩn NTM; là cơ sở để xác định vai trò, nhiệm vụ thực hiện Chương trình giúp các </w:t>
      </w:r>
      <w:r w:rsidR="00F61C19" w:rsidRPr="00CC4035">
        <w:rPr>
          <w:sz w:val="28"/>
          <w:szCs w:val="28"/>
        </w:rPr>
        <w:t>xã</w:t>
      </w:r>
      <w:r w:rsidR="009B1722" w:rsidRPr="00CC4035">
        <w:rPr>
          <w:sz w:val="28"/>
          <w:szCs w:val="28"/>
        </w:rPr>
        <w:t xml:space="preserve"> xác định được các mục tiêu, giải pháp phấn đấu cụ thể, phù hợp với khả năng thực hiện và có sự quan tâm đầu tư hỗ trợ hài hòa trên các lĩnh vực phát triển nông thôn.</w:t>
      </w:r>
    </w:p>
    <w:p w14:paraId="3DE29A01" w14:textId="20339F6D" w:rsidR="008048D1" w:rsidRPr="00CC4035" w:rsidRDefault="00785036" w:rsidP="00CC4035">
      <w:pPr>
        <w:spacing w:before="60" w:after="60" w:line="288" w:lineRule="auto"/>
        <w:ind w:firstLine="567"/>
        <w:jc w:val="both"/>
        <w:rPr>
          <w:rFonts w:eastAsia="Calibri"/>
          <w:sz w:val="28"/>
          <w:szCs w:val="28"/>
        </w:rPr>
      </w:pPr>
      <w:r w:rsidRPr="00CC4035">
        <w:rPr>
          <w:rFonts w:eastAsia="Calibri"/>
          <w:sz w:val="28"/>
          <w:szCs w:val="28"/>
        </w:rPr>
        <w:t xml:space="preserve">- </w:t>
      </w:r>
      <w:r w:rsidR="008048D1" w:rsidRPr="00CC4035">
        <w:rPr>
          <w:rFonts w:eastAsia="Calibri"/>
          <w:sz w:val="28"/>
          <w:szCs w:val="28"/>
        </w:rPr>
        <w:t>Tuy nhiên, bước sang giai đoạn 2026–2030, Bộ tiêu chí quốc gia đã được điều chỉnh theo hướng nâng cao chất lượng, toàn diện và bền vững hơn</w:t>
      </w:r>
      <w:r w:rsidR="00E84847" w:rsidRPr="00CC4035">
        <w:rPr>
          <w:rFonts w:eastAsia="Calibri"/>
          <w:sz w:val="28"/>
          <w:szCs w:val="28"/>
        </w:rPr>
        <w:t xml:space="preserve">, </w:t>
      </w:r>
      <w:r w:rsidRPr="00CC4035">
        <w:rPr>
          <w:sz w:val="28"/>
          <w:szCs w:val="28"/>
        </w:rPr>
        <w:t>phù hợp với</w:t>
      </w:r>
      <w:r w:rsidR="00E84847" w:rsidRPr="00CC4035">
        <w:rPr>
          <w:sz w:val="28"/>
          <w:szCs w:val="28"/>
        </w:rPr>
        <w:t xml:space="preserve"> mô hình chính quyền địa phương 02 cấp</w:t>
      </w:r>
      <w:r w:rsidRPr="00CC4035">
        <w:rPr>
          <w:rFonts w:eastAsia="Calibri"/>
          <w:sz w:val="28"/>
          <w:szCs w:val="28"/>
        </w:rPr>
        <w:t xml:space="preserve">. </w:t>
      </w:r>
      <w:r w:rsidR="008048D1" w:rsidRPr="00CC4035">
        <w:rPr>
          <w:rFonts w:eastAsia="Calibri"/>
          <w:sz w:val="28"/>
          <w:szCs w:val="28"/>
        </w:rPr>
        <w:t xml:space="preserve">Do đó, </w:t>
      </w:r>
      <w:r w:rsidR="004F1FF3" w:rsidRPr="00CC4035">
        <w:rPr>
          <w:rFonts w:eastAsia="Calibri"/>
          <w:sz w:val="28"/>
          <w:szCs w:val="28"/>
        </w:rPr>
        <w:t>việc xây dựng và ban hành Quyết định của Ủy ban nhân dân tỉnh quy định Bộ tiêu chí nông thôn mới trên địa bàn tỉnh Tây Ninh giai đoạn 2026–2030 là cần thiết, đáp ứng yêu cầu thực tiễn triển khai Chương trình mục tiêu quốc gia xây dựng nông thôn mới trong giai đoạn mới của tỉnh</w:t>
      </w:r>
      <w:r w:rsidRPr="00CC4035">
        <w:rPr>
          <w:rFonts w:eastAsia="Calibri"/>
          <w:sz w:val="28"/>
          <w:szCs w:val="28"/>
        </w:rPr>
        <w:t>.</w:t>
      </w:r>
    </w:p>
    <w:p w14:paraId="21A00298" w14:textId="4B8ED30C" w:rsidR="00243E86" w:rsidRPr="00CC4035" w:rsidRDefault="004F1FF3" w:rsidP="00CC4035">
      <w:pPr>
        <w:spacing w:before="60" w:after="60" w:line="288" w:lineRule="auto"/>
        <w:ind w:firstLine="567"/>
        <w:jc w:val="both"/>
        <w:rPr>
          <w:sz w:val="28"/>
          <w:szCs w:val="28"/>
        </w:rPr>
      </w:pPr>
      <w:r w:rsidRPr="00CC4035">
        <w:rPr>
          <w:sz w:val="28"/>
          <w:szCs w:val="28"/>
        </w:rPr>
        <w:t xml:space="preserve">- </w:t>
      </w:r>
      <w:r w:rsidR="00243E86" w:rsidRPr="00CC4035">
        <w:rPr>
          <w:sz w:val="28"/>
          <w:szCs w:val="28"/>
        </w:rPr>
        <w:t>B</w:t>
      </w:r>
      <w:r w:rsidR="00445ED8" w:rsidRPr="00CC4035">
        <w:rPr>
          <w:sz w:val="28"/>
          <w:szCs w:val="28"/>
        </w:rPr>
        <w:t>ảo đảm sự thống nhất, đồng bộ với Quyết định số 51/2025/QĐ-TTg</w:t>
      </w:r>
      <w:r w:rsidR="00243E86" w:rsidRPr="00CC4035">
        <w:rPr>
          <w:sz w:val="28"/>
          <w:szCs w:val="28"/>
        </w:rPr>
        <w:t xml:space="preserve"> của Trung ương</w:t>
      </w:r>
      <w:r w:rsidR="00785036" w:rsidRPr="00CC4035">
        <w:rPr>
          <w:sz w:val="28"/>
          <w:szCs w:val="28"/>
        </w:rPr>
        <w:t>.</w:t>
      </w:r>
    </w:p>
    <w:p w14:paraId="39C5D2F3" w14:textId="4EE3DC32" w:rsidR="00445ED8" w:rsidRPr="00CC4035" w:rsidRDefault="00243E86" w:rsidP="00CC4035">
      <w:pPr>
        <w:spacing w:before="60" w:after="60" w:line="288" w:lineRule="auto"/>
        <w:ind w:firstLine="567"/>
        <w:jc w:val="both"/>
        <w:rPr>
          <w:sz w:val="28"/>
          <w:szCs w:val="28"/>
        </w:rPr>
      </w:pPr>
      <w:r w:rsidRPr="00CC4035">
        <w:rPr>
          <w:sz w:val="28"/>
          <w:szCs w:val="28"/>
        </w:rPr>
        <w:t xml:space="preserve">- Quyết định này là văn bản quy phạm pháp luật, làm căn cứ pháp lý để </w:t>
      </w:r>
      <w:r w:rsidR="00445ED8" w:rsidRPr="00CC4035">
        <w:rPr>
          <w:sz w:val="28"/>
          <w:szCs w:val="28"/>
        </w:rPr>
        <w:t xml:space="preserve">các địa phương tổ chức </w:t>
      </w:r>
      <w:r w:rsidR="00C22AB6" w:rsidRPr="00CC4035">
        <w:rPr>
          <w:sz w:val="28"/>
          <w:szCs w:val="28"/>
        </w:rPr>
        <w:t xml:space="preserve">triển khai </w:t>
      </w:r>
      <w:r w:rsidR="00445ED8" w:rsidRPr="00CC4035">
        <w:rPr>
          <w:sz w:val="28"/>
          <w:szCs w:val="28"/>
        </w:rPr>
        <w:t>thực hiện và áp dụng Bộ tiêu chí nông thôn mới trên địa bàn tỉnh.</w:t>
      </w:r>
    </w:p>
    <w:p w14:paraId="799CED13" w14:textId="071B4E5E" w:rsidR="008B4201" w:rsidRPr="00CC4035" w:rsidRDefault="008B4201" w:rsidP="00CC4035">
      <w:pPr>
        <w:pStyle w:val="NormalWeb"/>
        <w:shd w:val="clear" w:color="auto" w:fill="FFFFFF"/>
        <w:spacing w:before="60" w:beforeAutospacing="0" w:after="60" w:afterAutospacing="0" w:line="288" w:lineRule="auto"/>
        <w:ind w:firstLine="709"/>
        <w:jc w:val="both"/>
        <w:rPr>
          <w:b/>
          <w:spacing w:val="-6"/>
          <w:sz w:val="28"/>
          <w:szCs w:val="28"/>
          <w:lang w:val="pt-BR"/>
        </w:rPr>
      </w:pPr>
      <w:r w:rsidRPr="00CC4035">
        <w:rPr>
          <w:b/>
          <w:spacing w:val="-6"/>
          <w:sz w:val="28"/>
          <w:szCs w:val="28"/>
          <w:lang w:val="pt-BR"/>
        </w:rPr>
        <w:lastRenderedPageBreak/>
        <w:t>II.</w:t>
      </w:r>
      <w:r w:rsidR="00700641" w:rsidRPr="00CC4035">
        <w:rPr>
          <w:b/>
          <w:spacing w:val="-6"/>
          <w:sz w:val="28"/>
          <w:szCs w:val="28"/>
          <w:lang w:val="pt-BR"/>
        </w:rPr>
        <w:t xml:space="preserve"> </w:t>
      </w:r>
      <w:r w:rsidR="00BF5314" w:rsidRPr="00CC4035">
        <w:rPr>
          <w:b/>
          <w:spacing w:val="-6"/>
          <w:sz w:val="28"/>
          <w:szCs w:val="28"/>
          <w:lang w:val="pt-BR"/>
        </w:rPr>
        <w:t xml:space="preserve">MỤC ĐÍCH BAN HÀNH, QUAN ĐIỂM XÂY DỰNG DỰ THẢO </w:t>
      </w:r>
      <w:r w:rsidR="005F0F47" w:rsidRPr="00CC4035">
        <w:rPr>
          <w:b/>
          <w:spacing w:val="-6"/>
          <w:sz w:val="28"/>
          <w:szCs w:val="28"/>
          <w:lang w:val="pt-BR"/>
        </w:rPr>
        <w:t>QUYẾT ĐỊNH</w:t>
      </w:r>
    </w:p>
    <w:p w14:paraId="096E9194" w14:textId="4F186D9F" w:rsidR="00700641" w:rsidRPr="00CC4035" w:rsidRDefault="00700641" w:rsidP="00CC4035">
      <w:pPr>
        <w:pStyle w:val="NormalWeb"/>
        <w:shd w:val="clear" w:color="auto" w:fill="FFFFFF"/>
        <w:spacing w:before="60" w:beforeAutospacing="0" w:after="60" w:afterAutospacing="0" w:line="288" w:lineRule="auto"/>
        <w:ind w:firstLine="709"/>
        <w:jc w:val="both"/>
        <w:rPr>
          <w:b/>
          <w:spacing w:val="-6"/>
          <w:sz w:val="28"/>
          <w:szCs w:val="28"/>
          <w:lang w:val="pt-BR"/>
        </w:rPr>
      </w:pPr>
      <w:r w:rsidRPr="00CC4035">
        <w:rPr>
          <w:b/>
          <w:spacing w:val="-6"/>
          <w:sz w:val="28"/>
          <w:szCs w:val="28"/>
          <w:lang w:val="pt-BR"/>
        </w:rPr>
        <w:t>1. Mục đích ban hành văn bản</w:t>
      </w:r>
    </w:p>
    <w:p w14:paraId="1FE72B0B" w14:textId="77777777" w:rsidR="0059022A" w:rsidRPr="00CC4035" w:rsidRDefault="0059022A" w:rsidP="00CC4035">
      <w:pPr>
        <w:spacing w:before="60" w:after="60" w:line="288" w:lineRule="auto"/>
        <w:ind w:firstLine="567"/>
        <w:jc w:val="both"/>
        <w:rPr>
          <w:rFonts w:eastAsia="Calibri"/>
          <w:sz w:val="28"/>
          <w:szCs w:val="28"/>
        </w:rPr>
      </w:pPr>
      <w:r w:rsidRPr="00CC4035">
        <w:rPr>
          <w:rFonts w:eastAsia="Calibri"/>
          <w:sz w:val="28"/>
          <w:szCs w:val="28"/>
        </w:rPr>
        <w:t>- Tiếp tục nâng cao và phát huy thành quả đã đạt được ở các giai đoạn trước (2010-2025), tạo bước chuyển biến mới phù hợp với tổ chức chính quyền địa phương hai cấp, thúc đẩy phát triển kinh tế - xã hội để góp phần tích cực thực hiện các mục tiêu chung của cả nước trong giai đoạn mới;</w:t>
      </w:r>
    </w:p>
    <w:p w14:paraId="31754F03" w14:textId="7454F683" w:rsidR="008C0984" w:rsidRPr="00CC4035" w:rsidRDefault="008C0984" w:rsidP="00CC4035">
      <w:pPr>
        <w:spacing w:before="60" w:after="60" w:line="288" w:lineRule="auto"/>
        <w:ind w:firstLine="567"/>
        <w:jc w:val="both"/>
        <w:rPr>
          <w:rFonts w:eastAsia="Calibri"/>
          <w:sz w:val="28"/>
          <w:szCs w:val="28"/>
        </w:rPr>
      </w:pPr>
      <w:r w:rsidRPr="00CC4035">
        <w:rPr>
          <w:rFonts w:eastAsia="Calibri"/>
          <w:sz w:val="28"/>
          <w:szCs w:val="28"/>
        </w:rPr>
        <w:t>- Tạo cơ sở pháp lý đầy đủ để triển khai thực hiện Chương trình mục tiêu quốc gia xây dựng nông thôn mới giai đoạn 2026–2030 trên địa bàn tỉnh;</w:t>
      </w:r>
    </w:p>
    <w:p w14:paraId="7A81FB4B" w14:textId="260BB057" w:rsidR="001C1B06" w:rsidRPr="00CC4035" w:rsidRDefault="001C1B06" w:rsidP="00CC4035">
      <w:pPr>
        <w:spacing w:before="60" w:after="60" w:line="288" w:lineRule="auto"/>
        <w:ind w:firstLine="567"/>
        <w:jc w:val="both"/>
        <w:rPr>
          <w:rFonts w:eastAsia="Calibri"/>
          <w:sz w:val="28"/>
          <w:szCs w:val="28"/>
        </w:rPr>
      </w:pPr>
      <w:r w:rsidRPr="00CC4035">
        <w:rPr>
          <w:rFonts w:eastAsia="Calibri"/>
          <w:sz w:val="28"/>
          <w:szCs w:val="28"/>
        </w:rPr>
        <w:t>- Làm căn cứ để lập kế hoạch, chỉ đạo thực hiện, và đánh giá kết quả thực hiện xã đạt chuẩn NTM, thí điểm xây dựng xã NTM hiện đại ở nơi có điều kiện và cấp tỉnh hoàn thành nhiệm vụ xây dựng NTM trong giai đoạn 2026-2030</w:t>
      </w:r>
      <w:r w:rsidR="00DF1082" w:rsidRPr="00CC4035">
        <w:rPr>
          <w:rFonts w:eastAsia="Calibri"/>
          <w:sz w:val="28"/>
          <w:szCs w:val="28"/>
        </w:rPr>
        <w:t>;</w:t>
      </w:r>
    </w:p>
    <w:p w14:paraId="47CCB560" w14:textId="2AC87809" w:rsidR="008C0984" w:rsidRPr="00CC4035" w:rsidRDefault="008C0984" w:rsidP="00CC4035">
      <w:pPr>
        <w:spacing w:before="60" w:after="60" w:line="288" w:lineRule="auto"/>
        <w:ind w:firstLine="567"/>
        <w:jc w:val="both"/>
        <w:rPr>
          <w:rFonts w:eastAsia="Calibri"/>
          <w:sz w:val="28"/>
          <w:szCs w:val="28"/>
        </w:rPr>
      </w:pPr>
      <w:r w:rsidRPr="00CC4035">
        <w:rPr>
          <w:rFonts w:eastAsia="Calibri"/>
          <w:sz w:val="28"/>
          <w:szCs w:val="28"/>
        </w:rPr>
        <w:t>- Nâng cao chất lượng các tiêu chí nông thôn mới theo hướng thực chất, bền vững, phù hợp với đặc thù của tỉnh;</w:t>
      </w:r>
      <w:r w:rsidR="005C562B" w:rsidRPr="00CC4035">
        <w:rPr>
          <w:rFonts w:eastAsia="Calibri"/>
          <w:sz w:val="28"/>
          <w:szCs w:val="28"/>
        </w:rPr>
        <w:t xml:space="preserve"> góp phần nâng cao chất lượng cuộc sống của người dân nông thôn, thực hiện hoàn thành mục tiêu của Chương trình được Quốc hội phê duyệt.</w:t>
      </w:r>
    </w:p>
    <w:p w14:paraId="20F80D2F" w14:textId="44854882" w:rsidR="00700641" w:rsidRPr="00CC4035" w:rsidRDefault="00700641" w:rsidP="00CC4035">
      <w:pPr>
        <w:pStyle w:val="NormalWeb"/>
        <w:shd w:val="clear" w:color="auto" w:fill="FFFFFF"/>
        <w:spacing w:before="60" w:beforeAutospacing="0" w:after="60" w:afterAutospacing="0" w:line="288" w:lineRule="auto"/>
        <w:ind w:firstLine="709"/>
        <w:jc w:val="both"/>
        <w:rPr>
          <w:b/>
          <w:spacing w:val="-6"/>
          <w:sz w:val="28"/>
          <w:szCs w:val="28"/>
          <w:lang w:val="pt-BR"/>
        </w:rPr>
      </w:pPr>
      <w:r w:rsidRPr="00CC4035">
        <w:rPr>
          <w:b/>
          <w:spacing w:val="-6"/>
          <w:sz w:val="28"/>
          <w:szCs w:val="28"/>
          <w:lang w:val="pt-BR"/>
        </w:rPr>
        <w:t xml:space="preserve">2. Quan điểm xây dựng </w:t>
      </w:r>
      <w:r w:rsidR="00C62815" w:rsidRPr="00CC4035">
        <w:rPr>
          <w:b/>
          <w:spacing w:val="-6"/>
          <w:sz w:val="28"/>
          <w:szCs w:val="28"/>
          <w:lang w:val="pt-BR"/>
        </w:rPr>
        <w:t>dự thảo Quyết định</w:t>
      </w:r>
    </w:p>
    <w:p w14:paraId="1368A3CA" w14:textId="11739205" w:rsidR="00C62815" w:rsidRPr="00CC4035" w:rsidRDefault="00C62815" w:rsidP="00CC4035">
      <w:pPr>
        <w:spacing w:before="60" w:after="60" w:line="288" w:lineRule="auto"/>
        <w:ind w:firstLine="567"/>
        <w:jc w:val="both"/>
        <w:rPr>
          <w:rFonts w:eastAsia="Calibri"/>
          <w:sz w:val="28"/>
          <w:szCs w:val="28"/>
        </w:rPr>
      </w:pPr>
      <w:r w:rsidRPr="00CC4035">
        <w:rPr>
          <w:rFonts w:eastAsia="Calibri"/>
          <w:sz w:val="28"/>
          <w:szCs w:val="28"/>
        </w:rPr>
        <w:t>- Việc xây dựng Quyết định nhằm hoàn thiện hệ thống văn bản quy phạm pháp luật thuộc thẩm quyền ban hành của địa phương, bảo đảm đầy đủ, chặt chẽ, thống nhất, phù hợp với quy định của</w:t>
      </w:r>
      <w:r w:rsidR="007F7160" w:rsidRPr="00CC4035">
        <w:rPr>
          <w:rFonts w:eastAsia="Calibri"/>
          <w:sz w:val="28"/>
          <w:szCs w:val="28"/>
        </w:rPr>
        <w:t xml:space="preserve"> Luật ban hành văn bản quy phạm pháp luật</w:t>
      </w:r>
      <w:r w:rsidR="00BA4892" w:rsidRPr="00CC4035">
        <w:rPr>
          <w:rFonts w:eastAsia="Calibri"/>
          <w:sz w:val="28"/>
          <w:szCs w:val="28"/>
        </w:rPr>
        <w:t xml:space="preserve">, </w:t>
      </w:r>
      <w:r w:rsidR="007F7160" w:rsidRPr="00CC4035">
        <w:rPr>
          <w:rFonts w:eastAsia="Calibri"/>
          <w:sz w:val="28"/>
          <w:szCs w:val="28"/>
        </w:rPr>
        <w:t>Bộ tiêu chí quốc gia</w:t>
      </w:r>
      <w:r w:rsidRPr="00CC4035">
        <w:rPr>
          <w:rFonts w:eastAsia="Calibri"/>
          <w:sz w:val="28"/>
          <w:szCs w:val="28"/>
        </w:rPr>
        <w:t xml:space="preserve"> và điều kiện thực tiễn tại địa phương</w:t>
      </w:r>
      <w:r w:rsidR="00FD596C" w:rsidRPr="00CC4035">
        <w:rPr>
          <w:rFonts w:eastAsia="Calibri"/>
          <w:sz w:val="28"/>
          <w:szCs w:val="28"/>
        </w:rPr>
        <w:t>;</w:t>
      </w:r>
    </w:p>
    <w:p w14:paraId="6F32517C" w14:textId="3611B12C" w:rsidR="00FD596C" w:rsidRPr="00CC4035" w:rsidRDefault="00C62815" w:rsidP="00CC4035">
      <w:pPr>
        <w:spacing w:before="60" w:after="60" w:line="288" w:lineRule="auto"/>
        <w:ind w:firstLine="567"/>
        <w:jc w:val="both"/>
        <w:rPr>
          <w:rFonts w:eastAsia="Calibri"/>
          <w:sz w:val="28"/>
          <w:szCs w:val="28"/>
        </w:rPr>
      </w:pPr>
      <w:r w:rsidRPr="00CC4035">
        <w:rPr>
          <w:rFonts w:eastAsia="Calibri"/>
          <w:sz w:val="28"/>
          <w:szCs w:val="28"/>
        </w:rPr>
        <w:t>- Nội dung dự thảo Quyết định được xây dựng trên cơ sở đáp ứng yêu cầu thực tiễn quản lý nhà nước</w:t>
      </w:r>
      <w:r w:rsidR="00FD596C" w:rsidRPr="00CC4035">
        <w:rPr>
          <w:rFonts w:eastAsia="Calibri"/>
          <w:sz w:val="28"/>
          <w:szCs w:val="28"/>
        </w:rPr>
        <w:t>,</w:t>
      </w:r>
      <w:r w:rsidRPr="00CC4035">
        <w:rPr>
          <w:rFonts w:eastAsia="Calibri"/>
          <w:sz w:val="28"/>
          <w:szCs w:val="28"/>
        </w:rPr>
        <w:t xml:space="preserve"> </w:t>
      </w:r>
      <w:r w:rsidR="00FD596C" w:rsidRPr="00CC4035">
        <w:rPr>
          <w:rFonts w:eastAsia="Calibri"/>
          <w:sz w:val="28"/>
          <w:szCs w:val="28"/>
        </w:rPr>
        <w:t>phù hợp điều kiện kinh tế - xã hội của tỉnh Tây Ninh;</w:t>
      </w:r>
    </w:p>
    <w:p w14:paraId="30AB0D74" w14:textId="61E7FFAD" w:rsidR="00FD596C" w:rsidRPr="00CC4035" w:rsidRDefault="00FD596C" w:rsidP="00CC4035">
      <w:pPr>
        <w:spacing w:before="60" w:after="60" w:line="288" w:lineRule="auto"/>
        <w:ind w:firstLine="567"/>
        <w:jc w:val="both"/>
        <w:rPr>
          <w:rFonts w:eastAsia="Calibri"/>
          <w:sz w:val="28"/>
          <w:szCs w:val="28"/>
        </w:rPr>
      </w:pPr>
      <w:r w:rsidRPr="00CC4035">
        <w:rPr>
          <w:rFonts w:eastAsia="Calibri"/>
          <w:sz w:val="28"/>
          <w:szCs w:val="28"/>
        </w:rPr>
        <w:t>- Bảo đảm tính khả thi, đồng bộ và thuận lợi trong tổ chức thực hiện</w:t>
      </w:r>
      <w:r w:rsidR="00BA4892" w:rsidRPr="00CC4035">
        <w:rPr>
          <w:rFonts w:eastAsia="Calibri"/>
          <w:sz w:val="28"/>
          <w:szCs w:val="28"/>
        </w:rPr>
        <w:t>.</w:t>
      </w:r>
    </w:p>
    <w:p w14:paraId="251D8736" w14:textId="7BB51DCE" w:rsidR="00F76EC8" w:rsidRPr="00CC4035" w:rsidRDefault="00F76EC8" w:rsidP="00CC4035">
      <w:pPr>
        <w:widowControl w:val="0"/>
        <w:pBdr>
          <w:top w:val="nil"/>
          <w:left w:val="nil"/>
          <w:bottom w:val="nil"/>
          <w:right w:val="nil"/>
          <w:between w:val="nil"/>
        </w:pBdr>
        <w:spacing w:before="60" w:after="60" w:line="288" w:lineRule="auto"/>
        <w:ind w:firstLine="727"/>
        <w:jc w:val="both"/>
        <w:rPr>
          <w:b/>
          <w:sz w:val="28"/>
          <w:szCs w:val="28"/>
        </w:rPr>
      </w:pPr>
      <w:r w:rsidRPr="00CC4035">
        <w:rPr>
          <w:b/>
          <w:sz w:val="28"/>
          <w:szCs w:val="28"/>
        </w:rPr>
        <w:t xml:space="preserve">III. </w:t>
      </w:r>
      <w:r w:rsidR="00386790" w:rsidRPr="00CC4035">
        <w:rPr>
          <w:b/>
          <w:sz w:val="28"/>
          <w:szCs w:val="28"/>
        </w:rPr>
        <w:t>QUÁ TRÌNH XÂY DỰNG DỰ THẢO QUYẾT ĐỊNH</w:t>
      </w:r>
    </w:p>
    <w:p w14:paraId="408E6937" w14:textId="77777777" w:rsidR="00F3534C" w:rsidRPr="00CC4035" w:rsidRDefault="00977C6B" w:rsidP="00CC4035">
      <w:pPr>
        <w:widowControl w:val="0"/>
        <w:pBdr>
          <w:top w:val="nil"/>
          <w:left w:val="nil"/>
          <w:bottom w:val="nil"/>
          <w:right w:val="nil"/>
          <w:between w:val="nil"/>
        </w:pBdr>
        <w:spacing w:before="60" w:after="60" w:line="288" w:lineRule="auto"/>
        <w:ind w:firstLine="727"/>
        <w:jc w:val="both"/>
        <w:rPr>
          <w:color w:val="000000" w:themeColor="text1"/>
          <w:sz w:val="28"/>
          <w:szCs w:val="28"/>
        </w:rPr>
      </w:pPr>
      <w:r w:rsidRPr="00CC4035">
        <w:rPr>
          <w:sz w:val="28"/>
          <w:szCs w:val="28"/>
        </w:rPr>
        <w:t xml:space="preserve">- </w:t>
      </w:r>
      <w:r w:rsidR="00F603A4" w:rsidRPr="00CC4035">
        <w:rPr>
          <w:sz w:val="28"/>
          <w:szCs w:val="28"/>
        </w:rPr>
        <w:t xml:space="preserve">Căn cứ </w:t>
      </w:r>
      <w:r w:rsidR="000D179B" w:rsidRPr="00CC4035">
        <w:rPr>
          <w:sz w:val="28"/>
          <w:szCs w:val="28"/>
        </w:rPr>
        <w:t>Quyết định số 51/2025/QĐ-TTg ngày 29 tháng 12 năm 2025 của Thủ tướng Chính phủ Ban hành Bộ tiêu chí quốc gia về nông thôn mới giai đoạn 2026–2030</w:t>
      </w:r>
      <w:r w:rsidR="00F603A4" w:rsidRPr="00CC4035">
        <w:rPr>
          <w:sz w:val="28"/>
          <w:szCs w:val="28"/>
        </w:rPr>
        <w:t xml:space="preserve">; </w:t>
      </w:r>
      <w:r w:rsidR="005E5AE7" w:rsidRPr="00CC4035">
        <w:rPr>
          <w:color w:val="000000" w:themeColor="text1"/>
          <w:sz w:val="28"/>
          <w:szCs w:val="28"/>
        </w:rPr>
        <w:t xml:space="preserve">Sở Nông nghiệp và Môi trường </w:t>
      </w:r>
      <w:r w:rsidR="00F603A4" w:rsidRPr="00CC4035">
        <w:rPr>
          <w:color w:val="000000" w:themeColor="text1"/>
          <w:sz w:val="28"/>
          <w:szCs w:val="28"/>
        </w:rPr>
        <w:t xml:space="preserve">đã xây dựng dự thảo </w:t>
      </w:r>
      <w:r w:rsidR="00FC6407" w:rsidRPr="00CC4035">
        <w:rPr>
          <w:color w:val="000000" w:themeColor="text1"/>
          <w:sz w:val="28"/>
          <w:szCs w:val="28"/>
        </w:rPr>
        <w:t>phân công phụ trách xây dựng các chỉ tiêu, tiêu chí của Bộ tiêu chí về nông thôn mới giai đoạn 2026-2030 trên địa bàn tỉnh Tây Ninh và tổ chức lấy ý kiến các sở, ban, ngành, địa phương theo quy định</w:t>
      </w:r>
      <w:r w:rsidR="003B41A0" w:rsidRPr="00CC4035">
        <w:rPr>
          <w:color w:val="000000" w:themeColor="text1"/>
          <w:sz w:val="28"/>
          <w:szCs w:val="28"/>
        </w:rPr>
        <w:t xml:space="preserve"> (Công văn số 562/SNNMT-CCPTNT ngày 12/01/2026)</w:t>
      </w:r>
      <w:r w:rsidR="00FC6407" w:rsidRPr="00CC4035">
        <w:rPr>
          <w:color w:val="000000" w:themeColor="text1"/>
          <w:sz w:val="28"/>
          <w:szCs w:val="28"/>
        </w:rPr>
        <w:t>; tổng hợp, tiếp thu, giải trình ý kiến góp ý</w:t>
      </w:r>
      <w:r w:rsidR="003B41A0" w:rsidRPr="00CC4035">
        <w:rPr>
          <w:color w:val="000000" w:themeColor="text1"/>
          <w:sz w:val="28"/>
          <w:szCs w:val="28"/>
        </w:rPr>
        <w:t>.</w:t>
      </w:r>
    </w:p>
    <w:p w14:paraId="580C82F6" w14:textId="77777777" w:rsidR="00411112" w:rsidRPr="00CC4035" w:rsidRDefault="00F3534C" w:rsidP="00CC4035">
      <w:pPr>
        <w:widowControl w:val="0"/>
        <w:pBdr>
          <w:top w:val="nil"/>
          <w:left w:val="nil"/>
          <w:bottom w:val="nil"/>
          <w:right w:val="nil"/>
          <w:between w:val="nil"/>
        </w:pBdr>
        <w:spacing w:before="60" w:after="60" w:line="288" w:lineRule="auto"/>
        <w:ind w:firstLine="727"/>
        <w:jc w:val="both"/>
        <w:rPr>
          <w:color w:val="000000" w:themeColor="text1"/>
          <w:sz w:val="28"/>
          <w:szCs w:val="28"/>
        </w:rPr>
      </w:pPr>
      <w:r w:rsidRPr="00CC4035">
        <w:rPr>
          <w:color w:val="000000" w:themeColor="text1"/>
          <w:sz w:val="28"/>
          <w:szCs w:val="28"/>
        </w:rPr>
        <w:t xml:space="preserve">- </w:t>
      </w:r>
      <w:r w:rsidR="003B41A0" w:rsidRPr="00CC4035">
        <w:rPr>
          <w:color w:val="000000" w:themeColor="text1"/>
          <w:sz w:val="28"/>
          <w:szCs w:val="28"/>
        </w:rPr>
        <w:t xml:space="preserve">Trên cơ sở đó, Sở Nông nghiệp và Môi trường xây dựng dự thảo Quyết định </w:t>
      </w:r>
      <w:r w:rsidR="004749A8" w:rsidRPr="00CC4035">
        <w:rPr>
          <w:color w:val="000000" w:themeColor="text1"/>
          <w:sz w:val="28"/>
          <w:szCs w:val="28"/>
        </w:rPr>
        <w:t xml:space="preserve">Ban hành Bộ tiêu chí về nông thôn mới trên địa bàn tỉnh Tây Ninh giai đoạn 2026 – 2030 </w:t>
      </w:r>
      <w:r w:rsidR="003B41A0" w:rsidRPr="00CC4035">
        <w:rPr>
          <w:color w:val="000000" w:themeColor="text1"/>
          <w:sz w:val="28"/>
          <w:szCs w:val="28"/>
        </w:rPr>
        <w:t xml:space="preserve">và </w:t>
      </w:r>
      <w:r w:rsidR="002522DB" w:rsidRPr="00CC4035">
        <w:rPr>
          <w:color w:val="000000" w:themeColor="text1"/>
          <w:sz w:val="28"/>
          <w:szCs w:val="28"/>
        </w:rPr>
        <w:t xml:space="preserve">tổ chức </w:t>
      </w:r>
      <w:r w:rsidR="003B41A0" w:rsidRPr="00CC4035">
        <w:rPr>
          <w:color w:val="000000" w:themeColor="text1"/>
          <w:sz w:val="28"/>
          <w:szCs w:val="28"/>
        </w:rPr>
        <w:t>lấy ý kiến các sở, ban, ngành, địa phương</w:t>
      </w:r>
      <w:r w:rsidRPr="00CC4035">
        <w:rPr>
          <w:color w:val="000000" w:themeColor="text1"/>
          <w:sz w:val="28"/>
          <w:szCs w:val="28"/>
        </w:rPr>
        <w:t xml:space="preserve"> (Công văn số </w:t>
      </w:r>
      <w:r w:rsidR="00FE5C19" w:rsidRPr="00CC4035">
        <w:rPr>
          <w:color w:val="000000" w:themeColor="text1"/>
          <w:sz w:val="28"/>
          <w:szCs w:val="28"/>
        </w:rPr>
        <w:t>1574/SNNMT-CCPTNT ngày 23/01/2026)</w:t>
      </w:r>
      <w:r w:rsidR="003B41A0" w:rsidRPr="00CC4035">
        <w:rPr>
          <w:color w:val="000000" w:themeColor="text1"/>
          <w:sz w:val="28"/>
          <w:szCs w:val="28"/>
        </w:rPr>
        <w:t>;</w:t>
      </w:r>
      <w:r w:rsidR="00411112" w:rsidRPr="00CC4035">
        <w:rPr>
          <w:color w:val="000000" w:themeColor="text1"/>
          <w:sz w:val="28"/>
          <w:szCs w:val="28"/>
        </w:rPr>
        <w:t xml:space="preserve"> </w:t>
      </w:r>
    </w:p>
    <w:p w14:paraId="6AEECF13" w14:textId="77777777" w:rsidR="0005226A" w:rsidRPr="00CC4035" w:rsidRDefault="00411112" w:rsidP="00CC4035">
      <w:pPr>
        <w:widowControl w:val="0"/>
        <w:pBdr>
          <w:top w:val="nil"/>
          <w:left w:val="nil"/>
          <w:bottom w:val="nil"/>
          <w:right w:val="nil"/>
          <w:between w:val="nil"/>
        </w:pBdr>
        <w:spacing w:before="60" w:after="60" w:line="288" w:lineRule="auto"/>
        <w:ind w:firstLine="727"/>
        <w:jc w:val="both"/>
        <w:rPr>
          <w:color w:val="000000" w:themeColor="text1"/>
          <w:sz w:val="28"/>
          <w:szCs w:val="28"/>
        </w:rPr>
      </w:pPr>
      <w:r w:rsidRPr="00CC4035">
        <w:rPr>
          <w:color w:val="000000" w:themeColor="text1"/>
          <w:sz w:val="28"/>
          <w:szCs w:val="28"/>
        </w:rPr>
        <w:lastRenderedPageBreak/>
        <w:t xml:space="preserve">- Tổng hợp, tiếp thu, giải trình ý kiến của các sở, ngành, địa phương, hoàn thiện hồ sơ dự thảo Quyết định (Báo cáo </w:t>
      </w:r>
      <w:r w:rsidR="004F5738" w:rsidRPr="00CC4035">
        <w:rPr>
          <w:color w:val="000000" w:themeColor="text1"/>
          <w:sz w:val="28"/>
          <w:szCs w:val="28"/>
        </w:rPr>
        <w:t>2623/BC-SNNMT ngày 06/02/2026)</w:t>
      </w:r>
      <w:r w:rsidRPr="00CC4035">
        <w:rPr>
          <w:color w:val="000000" w:themeColor="text1"/>
          <w:sz w:val="28"/>
          <w:szCs w:val="28"/>
        </w:rPr>
        <w:t>.</w:t>
      </w:r>
    </w:p>
    <w:p w14:paraId="3A765124" w14:textId="77777777" w:rsidR="00CC7ACC" w:rsidRPr="00CC4035" w:rsidRDefault="00244C49" w:rsidP="00CC4035">
      <w:pPr>
        <w:widowControl w:val="0"/>
        <w:pBdr>
          <w:top w:val="nil"/>
          <w:left w:val="nil"/>
          <w:bottom w:val="nil"/>
          <w:right w:val="nil"/>
          <w:between w:val="nil"/>
        </w:pBdr>
        <w:spacing w:before="60" w:after="60" w:line="288" w:lineRule="auto"/>
        <w:ind w:firstLine="727"/>
        <w:jc w:val="both"/>
        <w:rPr>
          <w:color w:val="000000" w:themeColor="text1"/>
          <w:sz w:val="28"/>
          <w:szCs w:val="28"/>
        </w:rPr>
      </w:pPr>
      <w:r w:rsidRPr="00CC4035">
        <w:rPr>
          <w:color w:val="000000" w:themeColor="text1"/>
          <w:sz w:val="28"/>
          <w:szCs w:val="28"/>
        </w:rPr>
        <w:t xml:space="preserve">- </w:t>
      </w:r>
      <w:r w:rsidR="0005226A" w:rsidRPr="00CC4035">
        <w:rPr>
          <w:color w:val="000000" w:themeColor="text1"/>
          <w:sz w:val="28"/>
          <w:szCs w:val="28"/>
        </w:rPr>
        <w:t xml:space="preserve">Đăng ký xây dựng và áp dụng trình tự, thủ tục rút gọn trong xây dựng “Quyết định của Ủy ban nhân dân tỉnh </w:t>
      </w:r>
      <w:r w:rsidR="001321E7" w:rsidRPr="00CC4035">
        <w:rPr>
          <w:color w:val="000000" w:themeColor="text1"/>
          <w:sz w:val="28"/>
          <w:szCs w:val="28"/>
        </w:rPr>
        <w:t>b</w:t>
      </w:r>
      <w:r w:rsidR="0005226A" w:rsidRPr="00CC4035">
        <w:rPr>
          <w:color w:val="000000" w:themeColor="text1"/>
          <w:sz w:val="28"/>
          <w:szCs w:val="28"/>
        </w:rPr>
        <w:t>an hành Bộ tiêu chí về nông thôn mới trên địa bàn tỉnh Tây Ninh, giai đoạn 2026 – 2030” (Tờ trình số 2765/TTr-SNNMT ngày 10/02/2026).</w:t>
      </w:r>
    </w:p>
    <w:p w14:paraId="2CB517EB" w14:textId="567834F3" w:rsidR="00767561" w:rsidRPr="00CC4035" w:rsidRDefault="00CC7ACC" w:rsidP="00CC4035">
      <w:pPr>
        <w:tabs>
          <w:tab w:val="center" w:pos="0"/>
          <w:tab w:val="left" w:pos="709"/>
          <w:tab w:val="left" w:pos="4675"/>
          <w:tab w:val="left" w:pos="6810"/>
        </w:tabs>
        <w:spacing w:before="60" w:after="60" w:line="288" w:lineRule="auto"/>
        <w:jc w:val="both"/>
        <w:rPr>
          <w:color w:val="000000" w:themeColor="text1"/>
          <w:sz w:val="28"/>
          <w:szCs w:val="28"/>
        </w:rPr>
      </w:pPr>
      <w:r w:rsidRPr="00CC4035">
        <w:rPr>
          <w:color w:val="000000" w:themeColor="text1"/>
          <w:sz w:val="28"/>
          <w:szCs w:val="28"/>
        </w:rPr>
        <w:tab/>
      </w:r>
      <w:r w:rsidR="00881A65" w:rsidRPr="00CC4035">
        <w:rPr>
          <w:color w:val="000000" w:themeColor="text1"/>
          <w:sz w:val="28"/>
          <w:szCs w:val="28"/>
        </w:rPr>
        <w:t xml:space="preserve">- </w:t>
      </w:r>
      <w:r w:rsidRPr="00CC4035">
        <w:rPr>
          <w:color w:val="000000" w:themeColor="text1"/>
          <w:sz w:val="28"/>
          <w:szCs w:val="28"/>
        </w:rPr>
        <w:t>Xây dựng d</w:t>
      </w:r>
      <w:r w:rsidR="00881A65" w:rsidRPr="00CC4035">
        <w:rPr>
          <w:color w:val="000000" w:themeColor="text1"/>
          <w:sz w:val="28"/>
          <w:szCs w:val="28"/>
        </w:rPr>
        <w:t xml:space="preserve">ự thảo </w:t>
      </w:r>
      <w:r w:rsidRPr="00CC4035">
        <w:rPr>
          <w:color w:val="000000" w:themeColor="text1"/>
          <w:sz w:val="28"/>
          <w:szCs w:val="28"/>
        </w:rPr>
        <w:t>T</w:t>
      </w:r>
      <w:r w:rsidR="00881A65" w:rsidRPr="00CC4035">
        <w:rPr>
          <w:color w:val="000000" w:themeColor="text1"/>
          <w:sz w:val="28"/>
          <w:szCs w:val="28"/>
        </w:rPr>
        <w:t>ờ trình</w:t>
      </w:r>
      <w:r w:rsidRPr="00CC4035">
        <w:rPr>
          <w:b/>
          <w:bCs/>
          <w:sz w:val="28"/>
          <w:szCs w:val="28"/>
        </w:rPr>
        <w:t xml:space="preserve"> </w:t>
      </w:r>
      <w:r w:rsidRPr="00CC4035">
        <w:rPr>
          <w:bCs/>
          <w:sz w:val="28"/>
          <w:szCs w:val="28"/>
        </w:rPr>
        <w:t>d</w:t>
      </w:r>
      <w:r w:rsidRPr="00CC4035">
        <w:rPr>
          <w:bCs/>
          <w:sz w:val="28"/>
          <w:szCs w:val="28"/>
        </w:rPr>
        <w:t>ự thảo Quyết định của Ủy ban nhân dân tỉnh ban hành Bộ tiêu chí về nông thôn mới trên địa bàn tỉnh Tây Ninh giai đoạn 2026 – 2030</w:t>
      </w:r>
      <w:r w:rsidR="009F4A36" w:rsidRPr="00CC4035">
        <w:rPr>
          <w:color w:val="000000" w:themeColor="text1"/>
          <w:sz w:val="28"/>
          <w:szCs w:val="28"/>
        </w:rPr>
        <w:t xml:space="preserve">; </w:t>
      </w:r>
      <w:r w:rsidR="00767561" w:rsidRPr="00CC4035">
        <w:rPr>
          <w:rFonts w:eastAsia="Calibri"/>
          <w:sz w:val="28"/>
          <w:szCs w:val="28"/>
          <w:lang w:val="nl-NL"/>
        </w:rPr>
        <w:t xml:space="preserve">Bản so sánh, thuyết minh </w:t>
      </w:r>
      <w:r w:rsidR="00767561" w:rsidRPr="00CC4035">
        <w:rPr>
          <w:rFonts w:eastAsia="Calibri"/>
          <w:sz w:val="28"/>
          <w:szCs w:val="28"/>
        </w:rPr>
        <w:t xml:space="preserve">nội dung dự thảo Quyết định ban hành Bộ tiêu chí về nông thôn mới trên địa bàn tỉnh Tây Ninh giai đoạn 2026-2030 với </w:t>
      </w:r>
      <w:r w:rsidR="00767561" w:rsidRPr="00CC4035">
        <w:rPr>
          <w:spacing w:val="-2"/>
          <w:sz w:val="28"/>
          <w:szCs w:val="28"/>
          <w:lang w:val="vi-VN"/>
        </w:rPr>
        <w:t>Quyết định số 51/2025/QĐ-TTg</w:t>
      </w:r>
      <w:r w:rsidR="00767561" w:rsidRPr="00CC4035">
        <w:rPr>
          <w:rFonts w:eastAsia="Calibri"/>
          <w:sz w:val="28"/>
          <w:szCs w:val="28"/>
        </w:rPr>
        <w:t xml:space="preserve">; </w:t>
      </w:r>
      <w:r w:rsidRPr="00CC4035">
        <w:rPr>
          <w:rFonts w:eastAsia="Calibri"/>
          <w:sz w:val="28"/>
          <w:szCs w:val="28"/>
        </w:rPr>
        <w:t>Báo cáo t</w:t>
      </w:r>
      <w:r w:rsidRPr="00CC4035">
        <w:rPr>
          <w:bCs/>
          <w:color w:val="000000"/>
          <w:sz w:val="28"/>
          <w:szCs w:val="28"/>
        </w:rPr>
        <w:t>ổng kết việc thi hành Quyết định ban hành Bộ tiêu chí về nông thôn mới giai đoạn 2021-2025 trên địa bàn tỉnh Tây Ninh</w:t>
      </w:r>
      <w:r w:rsidRPr="00CC4035">
        <w:rPr>
          <w:bCs/>
          <w:color w:val="000000"/>
          <w:sz w:val="28"/>
          <w:szCs w:val="28"/>
        </w:rPr>
        <w:t>; Báo cáo đ</w:t>
      </w:r>
      <w:r w:rsidRPr="00CC4035">
        <w:rPr>
          <w:bCs/>
          <w:sz w:val="28"/>
          <w:szCs w:val="28"/>
        </w:rPr>
        <w:t xml:space="preserve">ánh giá tác động dự thảo Quyết định ban hành Bộ tiêu chí về nông thôn mới trên địa bàn tỉnh Tây Ninh giai đoạn 2026 </w:t>
      </w:r>
      <w:r w:rsidRPr="00CC4035">
        <w:rPr>
          <w:bCs/>
          <w:sz w:val="28"/>
          <w:szCs w:val="28"/>
        </w:rPr>
        <w:t>–</w:t>
      </w:r>
      <w:r w:rsidRPr="00CC4035">
        <w:rPr>
          <w:bCs/>
          <w:sz w:val="28"/>
          <w:szCs w:val="28"/>
        </w:rPr>
        <w:t xml:space="preserve"> 2030</w:t>
      </w:r>
      <w:r w:rsidRPr="00CC4035">
        <w:rPr>
          <w:bCs/>
          <w:sz w:val="28"/>
          <w:szCs w:val="28"/>
        </w:rPr>
        <w:t xml:space="preserve">; </w:t>
      </w:r>
      <w:r w:rsidRPr="00CC4035">
        <w:rPr>
          <w:sz w:val="28"/>
          <w:szCs w:val="28"/>
        </w:rPr>
        <w:t>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quyết định ban hành bộ tiêu chí về nông thôn mới trên địa bàn tỉnh tây ninh giai đoạn 2026-2030; Báo cáo t</w:t>
      </w:r>
      <w:r w:rsidRPr="00CC4035">
        <w:rPr>
          <w:bCs/>
          <w:color w:val="000000"/>
          <w:sz w:val="28"/>
          <w:szCs w:val="28"/>
        </w:rPr>
        <w:t>ổng kết việc thi hành Quyết định ban hành Bộ tiêu chí về nông thôn mới giai đoạn 2021-2025 trên địa bàn tỉnh Tây Ninh</w:t>
      </w:r>
      <w:r w:rsidRPr="00CC4035">
        <w:rPr>
          <w:bCs/>
          <w:color w:val="000000"/>
          <w:sz w:val="28"/>
          <w:szCs w:val="28"/>
        </w:rPr>
        <w:t>.</w:t>
      </w:r>
    </w:p>
    <w:p w14:paraId="23A80ED9" w14:textId="5793DEF5" w:rsidR="001D54CC" w:rsidRPr="00CC4035" w:rsidRDefault="001D54CC" w:rsidP="00CC4035">
      <w:pPr>
        <w:widowControl w:val="0"/>
        <w:pBdr>
          <w:top w:val="nil"/>
          <w:left w:val="nil"/>
          <w:bottom w:val="nil"/>
          <w:right w:val="nil"/>
          <w:between w:val="nil"/>
        </w:pBdr>
        <w:spacing w:before="60" w:after="60" w:line="288" w:lineRule="auto"/>
        <w:ind w:firstLine="727"/>
        <w:jc w:val="both"/>
        <w:rPr>
          <w:color w:val="000000" w:themeColor="text1"/>
          <w:sz w:val="28"/>
          <w:szCs w:val="28"/>
        </w:rPr>
      </w:pPr>
      <w:r w:rsidRPr="00CC4035">
        <w:rPr>
          <w:color w:val="000000" w:themeColor="text1"/>
          <w:sz w:val="28"/>
          <w:szCs w:val="28"/>
        </w:rPr>
        <w:t xml:space="preserve">- </w:t>
      </w:r>
      <w:r w:rsidR="000946C8" w:rsidRPr="00CC4035">
        <w:rPr>
          <w:color w:val="000000" w:themeColor="text1"/>
          <w:sz w:val="28"/>
          <w:szCs w:val="28"/>
        </w:rPr>
        <w:t>Tổ chức lấy ý kiến</w:t>
      </w:r>
      <w:r w:rsidR="00CC7ACC" w:rsidRPr="00CC4035">
        <w:rPr>
          <w:color w:val="000000" w:themeColor="text1"/>
          <w:sz w:val="28"/>
          <w:szCs w:val="28"/>
        </w:rPr>
        <w:t xml:space="preserve"> hồ sơ</w:t>
      </w:r>
      <w:r w:rsidR="000946C8" w:rsidRPr="00CC4035">
        <w:rPr>
          <w:color w:val="000000" w:themeColor="text1"/>
          <w:sz w:val="28"/>
          <w:szCs w:val="28"/>
        </w:rPr>
        <w:t xml:space="preserve"> dự thảo Quyết định của UBND tỉnh Ban hành Bộ tiêu chí về nông thôn mới trên địa bàn tỉnh Tây Ninh giai đoạn 2026 – 2030 theo quy trình, thủ tục rút gọn; đồng thời đăng tải hồ sơ dự thảo Quyết định trên Cổng thông tin điện tử Sở Nông nghiệp và Môi trường và Cổng Thông tin điện tử tỉnh Tây Ninh để lấy ý kiến theo quy định của Luật Ban hành văn bản quy phạm pháp luật.</w:t>
      </w:r>
    </w:p>
    <w:p w14:paraId="38303BEA" w14:textId="3CE15667" w:rsidR="00830ECB" w:rsidRPr="00CC4035" w:rsidRDefault="00644DCF" w:rsidP="00CC4035">
      <w:pPr>
        <w:widowControl w:val="0"/>
        <w:pBdr>
          <w:top w:val="nil"/>
          <w:left w:val="nil"/>
          <w:bottom w:val="nil"/>
          <w:right w:val="nil"/>
          <w:between w:val="nil"/>
        </w:pBdr>
        <w:spacing w:before="60" w:after="60" w:line="288" w:lineRule="auto"/>
        <w:ind w:firstLine="727"/>
        <w:jc w:val="both"/>
        <w:rPr>
          <w:color w:val="000000" w:themeColor="text1"/>
          <w:sz w:val="28"/>
          <w:szCs w:val="28"/>
        </w:rPr>
      </w:pPr>
      <w:r w:rsidRPr="00CC4035">
        <w:rPr>
          <w:color w:val="000000" w:themeColor="text1"/>
          <w:sz w:val="28"/>
          <w:szCs w:val="28"/>
        </w:rPr>
        <w:t xml:space="preserve">- </w:t>
      </w:r>
      <w:r w:rsidR="00830ECB" w:rsidRPr="00CC4035">
        <w:rPr>
          <w:color w:val="000000" w:themeColor="text1"/>
          <w:sz w:val="28"/>
          <w:szCs w:val="28"/>
        </w:rPr>
        <w:t>Tổng hợp, tiếp thu, giải trình ý kiến của các sở, ngành, địa phương, hoàn thiện hồ sơ dự thảo Quyết định.</w:t>
      </w:r>
    </w:p>
    <w:p w14:paraId="50E4A05D" w14:textId="28DC576B" w:rsidR="00644DCF" w:rsidRPr="00CC4035" w:rsidRDefault="00830ECB" w:rsidP="00CC4035">
      <w:pPr>
        <w:widowControl w:val="0"/>
        <w:pBdr>
          <w:top w:val="nil"/>
          <w:left w:val="nil"/>
          <w:bottom w:val="nil"/>
          <w:right w:val="nil"/>
          <w:between w:val="nil"/>
        </w:pBdr>
        <w:spacing w:before="60" w:after="60" w:line="288" w:lineRule="auto"/>
        <w:ind w:firstLine="727"/>
        <w:jc w:val="both"/>
        <w:rPr>
          <w:color w:val="000000" w:themeColor="text1"/>
          <w:sz w:val="28"/>
          <w:szCs w:val="28"/>
        </w:rPr>
      </w:pPr>
      <w:r w:rsidRPr="00CC4035">
        <w:rPr>
          <w:color w:val="000000" w:themeColor="text1"/>
          <w:sz w:val="28"/>
          <w:szCs w:val="28"/>
        </w:rPr>
        <w:t>- Gửi Sở Tư pháp thẩm định hồ sơ dự thảo Quyết định</w:t>
      </w:r>
      <w:r w:rsidR="00644DCF" w:rsidRPr="00CC4035">
        <w:rPr>
          <w:color w:val="000000" w:themeColor="text1"/>
          <w:sz w:val="28"/>
          <w:szCs w:val="28"/>
        </w:rPr>
        <w:t xml:space="preserve">, Sở Nông nghiệp và Môi trường </w:t>
      </w:r>
      <w:r w:rsidRPr="00CC4035">
        <w:rPr>
          <w:color w:val="000000" w:themeColor="text1"/>
          <w:sz w:val="28"/>
          <w:szCs w:val="28"/>
        </w:rPr>
        <w:t xml:space="preserve">tiếp thu ý kiến thẩm định, </w:t>
      </w:r>
      <w:r w:rsidR="00644DCF" w:rsidRPr="00CC4035">
        <w:rPr>
          <w:color w:val="000000" w:themeColor="text1"/>
          <w:sz w:val="28"/>
          <w:szCs w:val="28"/>
        </w:rPr>
        <w:t>hoàn thiện dự thảo Quyết định, trình Ủy ban nhân dân tỉnh xem xét ban hành Quyết định.</w:t>
      </w:r>
    </w:p>
    <w:p w14:paraId="6B0BD99B" w14:textId="4504B558" w:rsidR="00DD45E9" w:rsidRPr="00CC4035" w:rsidRDefault="00DD45E9" w:rsidP="00CC4035">
      <w:pPr>
        <w:widowControl w:val="0"/>
        <w:pBdr>
          <w:top w:val="nil"/>
          <w:left w:val="nil"/>
          <w:bottom w:val="nil"/>
          <w:right w:val="nil"/>
          <w:between w:val="nil"/>
        </w:pBdr>
        <w:spacing w:before="60" w:after="60" w:line="288" w:lineRule="auto"/>
        <w:ind w:firstLine="727"/>
        <w:jc w:val="both"/>
        <w:rPr>
          <w:b/>
          <w:sz w:val="28"/>
          <w:szCs w:val="28"/>
        </w:rPr>
      </w:pPr>
      <w:r w:rsidRPr="00CC4035">
        <w:rPr>
          <w:b/>
          <w:sz w:val="28"/>
          <w:szCs w:val="28"/>
        </w:rPr>
        <w:t>IV. BỐ CỤC VÀ NỘI DUNG CƠ BẢN CỦA DỰ THẢO QUYẾT ĐỊNH</w:t>
      </w:r>
    </w:p>
    <w:p w14:paraId="78D8E17B" w14:textId="77C8A6BD" w:rsidR="00F76EC8" w:rsidRPr="00CC4035" w:rsidRDefault="00F76EC8" w:rsidP="00CC4035">
      <w:pPr>
        <w:widowControl w:val="0"/>
        <w:pBdr>
          <w:top w:val="nil"/>
          <w:left w:val="nil"/>
          <w:bottom w:val="nil"/>
          <w:right w:val="nil"/>
          <w:between w:val="nil"/>
        </w:pBdr>
        <w:spacing w:before="60" w:after="60" w:line="288" w:lineRule="auto"/>
        <w:ind w:firstLine="709"/>
        <w:jc w:val="both"/>
        <w:rPr>
          <w:b/>
          <w:noProof/>
          <w:sz w:val="28"/>
          <w:szCs w:val="28"/>
        </w:rPr>
      </w:pPr>
      <w:r w:rsidRPr="00CC4035">
        <w:rPr>
          <w:b/>
          <w:sz w:val="28"/>
          <w:szCs w:val="28"/>
          <w:lang w:val="vi-VN"/>
        </w:rPr>
        <w:t xml:space="preserve">1. </w:t>
      </w:r>
      <w:r w:rsidRPr="00CC4035">
        <w:rPr>
          <w:b/>
          <w:noProof/>
          <w:sz w:val="28"/>
          <w:szCs w:val="28"/>
          <w:lang w:val="vi-VN"/>
        </w:rPr>
        <w:t>Phạm vi điều chỉnh</w:t>
      </w:r>
      <w:r w:rsidR="00DD45E9" w:rsidRPr="00CC4035">
        <w:rPr>
          <w:b/>
          <w:noProof/>
          <w:sz w:val="28"/>
          <w:szCs w:val="28"/>
        </w:rPr>
        <w:t>, đối tượng áp dụng</w:t>
      </w:r>
    </w:p>
    <w:p w14:paraId="67B1A3B5" w14:textId="05B30858" w:rsidR="00BA4892" w:rsidRPr="00CC4035" w:rsidRDefault="00BA4892" w:rsidP="00CC4035">
      <w:pPr>
        <w:widowControl w:val="0"/>
        <w:pBdr>
          <w:top w:val="nil"/>
          <w:left w:val="nil"/>
          <w:bottom w:val="nil"/>
          <w:right w:val="nil"/>
          <w:between w:val="nil"/>
        </w:pBdr>
        <w:spacing w:before="60" w:after="60" w:line="288" w:lineRule="auto"/>
        <w:ind w:firstLine="709"/>
        <w:jc w:val="both"/>
        <w:rPr>
          <w:b/>
          <w:sz w:val="28"/>
          <w:szCs w:val="28"/>
        </w:rPr>
      </w:pPr>
      <w:r w:rsidRPr="00CC4035">
        <w:rPr>
          <w:b/>
          <w:sz w:val="28"/>
          <w:szCs w:val="28"/>
        </w:rPr>
        <w:t>a) Phạm vi điều chỉnh</w:t>
      </w:r>
    </w:p>
    <w:p w14:paraId="334F14BC" w14:textId="59068B68" w:rsidR="00F76EC8" w:rsidRPr="00CC4035" w:rsidRDefault="00F76EC8" w:rsidP="00CC4035">
      <w:pPr>
        <w:spacing w:before="60" w:after="60" w:line="288" w:lineRule="auto"/>
        <w:ind w:firstLine="567"/>
        <w:jc w:val="both"/>
        <w:rPr>
          <w:bCs/>
          <w:sz w:val="28"/>
          <w:szCs w:val="28"/>
        </w:rPr>
      </w:pPr>
      <w:r w:rsidRPr="00CC4035">
        <w:rPr>
          <w:sz w:val="28"/>
          <w:szCs w:val="28"/>
        </w:rPr>
        <w:lastRenderedPageBreak/>
        <w:tab/>
      </w:r>
      <w:r w:rsidR="003A0A5D" w:rsidRPr="00CC4035">
        <w:rPr>
          <w:bCs/>
          <w:sz w:val="28"/>
          <w:szCs w:val="28"/>
        </w:rPr>
        <w:t>Quyết định này quy định Bộ tiêu chí về nông thôn mới trên địa bàn tỉnh Tây Ninh, giai đoạn 2026 - 2030, gồm:</w:t>
      </w:r>
      <w:r w:rsidR="00A32118" w:rsidRPr="00CC4035">
        <w:rPr>
          <w:bCs/>
          <w:sz w:val="28"/>
          <w:szCs w:val="28"/>
        </w:rPr>
        <w:t xml:space="preserve"> </w:t>
      </w:r>
      <w:r w:rsidR="003A0A5D" w:rsidRPr="00CC4035">
        <w:rPr>
          <w:bCs/>
          <w:spacing w:val="-6"/>
          <w:sz w:val="28"/>
          <w:szCs w:val="28"/>
        </w:rPr>
        <w:t xml:space="preserve">Bộ tiêu chí về xã nông thôn mới trên địa bàn tỉnh Tây Ninh giai đoạn 2026 – 2030; </w:t>
      </w:r>
      <w:r w:rsidR="00A32118" w:rsidRPr="00CC4035">
        <w:rPr>
          <w:bCs/>
          <w:sz w:val="28"/>
          <w:szCs w:val="28"/>
        </w:rPr>
        <w:t>q</w:t>
      </w:r>
      <w:r w:rsidR="003A0A5D" w:rsidRPr="00CC4035">
        <w:rPr>
          <w:bCs/>
          <w:sz w:val="28"/>
          <w:szCs w:val="28"/>
        </w:rPr>
        <w:t xml:space="preserve">uy định xã nông thôn mới hiện đại trên địa bàn tỉnh Tây Ninh giai đoạn 2026 – 2030; </w:t>
      </w:r>
      <w:r w:rsidR="00A32118" w:rsidRPr="00CC4035">
        <w:rPr>
          <w:bCs/>
          <w:sz w:val="28"/>
          <w:szCs w:val="28"/>
        </w:rPr>
        <w:t>q</w:t>
      </w:r>
      <w:r w:rsidR="003A0A5D" w:rsidRPr="00CC4035">
        <w:rPr>
          <w:bCs/>
          <w:sz w:val="28"/>
          <w:szCs w:val="28"/>
        </w:rPr>
        <w:t>uy định tỉnh Tây Ninh hoàn thành nhiệm vụ xây dựng nông thôn mới giai đoạn 2026 – 2030.</w:t>
      </w:r>
    </w:p>
    <w:p w14:paraId="1CA71294" w14:textId="3A0CD8A3" w:rsidR="003A0A5D" w:rsidRPr="00CC4035" w:rsidRDefault="00BA4892" w:rsidP="00CC4035">
      <w:pPr>
        <w:spacing w:before="60" w:after="60" w:line="288" w:lineRule="auto"/>
        <w:ind w:firstLine="709"/>
        <w:jc w:val="both"/>
        <w:rPr>
          <w:b/>
          <w:noProof/>
          <w:sz w:val="28"/>
          <w:szCs w:val="28"/>
        </w:rPr>
      </w:pPr>
      <w:r w:rsidRPr="00CC4035">
        <w:rPr>
          <w:b/>
          <w:noProof/>
          <w:sz w:val="28"/>
          <w:szCs w:val="28"/>
        </w:rPr>
        <w:t xml:space="preserve">b) </w:t>
      </w:r>
      <w:r w:rsidR="00F76EC8" w:rsidRPr="00CC4035">
        <w:rPr>
          <w:b/>
          <w:noProof/>
          <w:sz w:val="28"/>
          <w:szCs w:val="28"/>
          <w:lang w:val="vi-VN"/>
        </w:rPr>
        <w:t>Đối tượng áp dụng</w:t>
      </w:r>
    </w:p>
    <w:p w14:paraId="2DCA0354" w14:textId="26BF1518" w:rsidR="003A0A5D" w:rsidRPr="00CC4035" w:rsidRDefault="003A0A5D" w:rsidP="00CC4035">
      <w:pPr>
        <w:spacing w:before="60" w:after="60" w:line="288" w:lineRule="auto"/>
        <w:ind w:firstLine="709"/>
        <w:jc w:val="both"/>
        <w:rPr>
          <w:rStyle w:val="fontstyle01"/>
          <w:rFonts w:ascii="Times New Roman" w:hAnsi="Times New Roman"/>
          <w:b/>
          <w:noProof/>
          <w:color w:val="auto"/>
          <w:lang w:val="vi-VN"/>
        </w:rPr>
      </w:pPr>
      <w:r w:rsidRPr="00CC4035">
        <w:rPr>
          <w:rStyle w:val="fontstyle01"/>
          <w:rFonts w:ascii="Times New Roman" w:hAnsi="Times New Roman"/>
          <w:color w:val="auto"/>
        </w:rPr>
        <w:t xml:space="preserve">Quyết định này áp dụng đối với các sở, ban, ngành tỉnh; Ủy ban nhân dân các xã; các cơ quan, tổ chức có liên quan trong quá trình triển khai </w:t>
      </w:r>
      <w:r w:rsidR="009963BB" w:rsidRPr="00CC4035">
        <w:rPr>
          <w:rStyle w:val="fontstyle01"/>
          <w:rFonts w:ascii="Times New Roman" w:hAnsi="Times New Roman"/>
          <w:color w:val="auto"/>
        </w:rPr>
        <w:t xml:space="preserve">thực hiện </w:t>
      </w:r>
      <w:r w:rsidRPr="00CC4035">
        <w:rPr>
          <w:rStyle w:val="fontstyle01"/>
          <w:rFonts w:ascii="Times New Roman" w:hAnsi="Times New Roman"/>
          <w:color w:val="auto"/>
        </w:rPr>
        <w:t>Bộ tiêu chí về nông thôn mới giai đoạn 2026 - 2030.</w:t>
      </w:r>
    </w:p>
    <w:p w14:paraId="3A7EF7E8" w14:textId="0FEF9C42" w:rsidR="00F76EC8" w:rsidRPr="00CC4035" w:rsidRDefault="001E266D" w:rsidP="00CC4035">
      <w:pPr>
        <w:widowControl w:val="0"/>
        <w:pBdr>
          <w:top w:val="nil"/>
          <w:left w:val="nil"/>
          <w:bottom w:val="nil"/>
          <w:right w:val="nil"/>
          <w:between w:val="nil"/>
        </w:pBdr>
        <w:spacing w:before="60" w:after="60" w:line="288" w:lineRule="auto"/>
        <w:ind w:firstLine="727"/>
        <w:jc w:val="both"/>
        <w:rPr>
          <w:b/>
          <w:sz w:val="28"/>
          <w:szCs w:val="28"/>
        </w:rPr>
      </w:pPr>
      <w:r w:rsidRPr="00CC4035">
        <w:rPr>
          <w:b/>
          <w:sz w:val="28"/>
          <w:szCs w:val="28"/>
        </w:rPr>
        <w:t xml:space="preserve">2. </w:t>
      </w:r>
      <w:r w:rsidR="00F76EC8" w:rsidRPr="00CC4035">
        <w:rPr>
          <w:b/>
          <w:sz w:val="28"/>
          <w:szCs w:val="28"/>
          <w:lang w:val="nl-NL"/>
        </w:rPr>
        <w:t>Bố cục của dự thảo</w:t>
      </w:r>
      <w:r w:rsidR="008A1B37" w:rsidRPr="00CC4035">
        <w:rPr>
          <w:b/>
          <w:sz w:val="28"/>
          <w:szCs w:val="28"/>
          <w:lang w:val="nl-NL"/>
        </w:rPr>
        <w:t xml:space="preserve"> Quyết định</w:t>
      </w:r>
    </w:p>
    <w:p w14:paraId="33F949D6" w14:textId="79336983" w:rsidR="00F76EC8" w:rsidRPr="00CC4035" w:rsidRDefault="00F76EC8" w:rsidP="00CC4035">
      <w:pPr>
        <w:tabs>
          <w:tab w:val="left" w:pos="1215"/>
        </w:tabs>
        <w:spacing w:before="60" w:after="60" w:line="288" w:lineRule="auto"/>
        <w:ind w:firstLine="720"/>
        <w:jc w:val="both"/>
        <w:rPr>
          <w:sz w:val="28"/>
          <w:szCs w:val="28"/>
          <w:lang w:val="nl-NL"/>
        </w:rPr>
      </w:pPr>
      <w:r w:rsidRPr="00CC4035">
        <w:rPr>
          <w:sz w:val="28"/>
          <w:szCs w:val="28"/>
          <w:lang w:val="nl-NL"/>
        </w:rPr>
        <w:t xml:space="preserve">Dự thảo </w:t>
      </w:r>
      <w:r w:rsidR="008A1B37" w:rsidRPr="00CC4035">
        <w:rPr>
          <w:sz w:val="28"/>
          <w:szCs w:val="28"/>
          <w:lang w:val="nl-NL"/>
        </w:rPr>
        <w:t xml:space="preserve">Quyết định </w:t>
      </w:r>
      <w:r w:rsidRPr="00CC4035">
        <w:rPr>
          <w:sz w:val="28"/>
          <w:szCs w:val="28"/>
          <w:lang w:val="nl-NL"/>
        </w:rPr>
        <w:t>gồm 0</w:t>
      </w:r>
      <w:r w:rsidR="002F4665" w:rsidRPr="00CC4035">
        <w:rPr>
          <w:sz w:val="28"/>
          <w:szCs w:val="28"/>
          <w:lang w:val="nl-NL"/>
        </w:rPr>
        <w:t>4</w:t>
      </w:r>
      <w:r w:rsidRPr="00CC4035">
        <w:rPr>
          <w:sz w:val="28"/>
          <w:szCs w:val="28"/>
          <w:lang w:val="nl-NL"/>
        </w:rPr>
        <w:t xml:space="preserve"> Điều, cụ thể: </w:t>
      </w:r>
    </w:p>
    <w:p w14:paraId="17E68B1C" w14:textId="77777777" w:rsidR="0091330F" w:rsidRPr="00CC4035" w:rsidRDefault="0091330F" w:rsidP="00CC4035">
      <w:pPr>
        <w:widowControl w:val="0"/>
        <w:spacing w:before="60" w:after="60" w:line="288" w:lineRule="auto"/>
        <w:ind w:firstLine="720"/>
        <w:jc w:val="both"/>
        <w:rPr>
          <w:sz w:val="28"/>
          <w:szCs w:val="28"/>
        </w:rPr>
      </w:pPr>
      <w:r w:rsidRPr="00CC4035">
        <w:rPr>
          <w:sz w:val="28"/>
          <w:szCs w:val="28"/>
        </w:rPr>
        <w:t>Điều 1. Phạm vi điều chỉnh và đối tượng áp dụng</w:t>
      </w:r>
    </w:p>
    <w:p w14:paraId="57527BFF" w14:textId="77777777" w:rsidR="0091330F" w:rsidRPr="00CC4035" w:rsidRDefault="0091330F" w:rsidP="00CC4035">
      <w:pPr>
        <w:spacing w:before="60" w:after="60" w:line="288" w:lineRule="auto"/>
        <w:ind w:firstLine="720"/>
        <w:jc w:val="both"/>
        <w:rPr>
          <w:sz w:val="28"/>
          <w:szCs w:val="28"/>
        </w:rPr>
      </w:pPr>
      <w:r w:rsidRPr="00CC4035">
        <w:rPr>
          <w:sz w:val="28"/>
          <w:szCs w:val="28"/>
        </w:rPr>
        <w:t>Điều 2. Giải thích từ ngữ</w:t>
      </w:r>
    </w:p>
    <w:p w14:paraId="4A8EBC86" w14:textId="77777777" w:rsidR="0091330F" w:rsidRPr="00CC4035" w:rsidRDefault="0091330F" w:rsidP="00CC4035">
      <w:pPr>
        <w:spacing w:before="60" w:after="60" w:line="288" w:lineRule="auto"/>
        <w:ind w:firstLine="709"/>
        <w:jc w:val="both"/>
        <w:rPr>
          <w:bCs/>
          <w:sz w:val="28"/>
          <w:szCs w:val="28"/>
        </w:rPr>
      </w:pPr>
      <w:r w:rsidRPr="00CC4035">
        <w:rPr>
          <w:bCs/>
          <w:sz w:val="28"/>
          <w:szCs w:val="28"/>
        </w:rPr>
        <w:t>Điều 3. Tổ chức thực hiện</w:t>
      </w:r>
    </w:p>
    <w:p w14:paraId="4DF056B6" w14:textId="609BBD5F" w:rsidR="0091330F" w:rsidRPr="00CC4035" w:rsidRDefault="0091330F" w:rsidP="00CC4035">
      <w:pPr>
        <w:spacing w:before="60" w:after="60" w:line="288" w:lineRule="auto"/>
        <w:ind w:firstLine="709"/>
        <w:jc w:val="both"/>
        <w:rPr>
          <w:bCs/>
          <w:sz w:val="28"/>
          <w:szCs w:val="28"/>
        </w:rPr>
      </w:pPr>
      <w:r w:rsidRPr="00CC4035">
        <w:rPr>
          <w:bCs/>
          <w:sz w:val="28"/>
          <w:szCs w:val="28"/>
        </w:rPr>
        <w:t>Điều 4. Hiệu lực và trách nhiệm thi hành</w:t>
      </w:r>
    </w:p>
    <w:p w14:paraId="35BD66BB" w14:textId="7D1D5AD7" w:rsidR="00F76EC8" w:rsidRPr="00CC4035" w:rsidRDefault="00B16CFF" w:rsidP="00CC4035">
      <w:pPr>
        <w:tabs>
          <w:tab w:val="left" w:pos="1215"/>
        </w:tabs>
        <w:spacing w:before="60" w:after="60" w:line="288" w:lineRule="auto"/>
        <w:ind w:firstLine="720"/>
        <w:jc w:val="both"/>
        <w:rPr>
          <w:b/>
          <w:sz w:val="28"/>
          <w:szCs w:val="28"/>
          <w:lang w:val="nl-NL"/>
        </w:rPr>
      </w:pPr>
      <w:r w:rsidRPr="00CC4035">
        <w:rPr>
          <w:b/>
          <w:sz w:val="28"/>
          <w:szCs w:val="28"/>
          <w:lang w:val="nl-NL"/>
        </w:rPr>
        <w:t>3</w:t>
      </w:r>
      <w:r w:rsidR="00F76EC8" w:rsidRPr="00CC4035">
        <w:rPr>
          <w:b/>
          <w:sz w:val="28"/>
          <w:szCs w:val="28"/>
          <w:lang w:val="nl-NL"/>
        </w:rPr>
        <w:t xml:space="preserve">. Nội dung cơ bản của dự thảo </w:t>
      </w:r>
      <w:r w:rsidR="00244508" w:rsidRPr="00CC4035">
        <w:rPr>
          <w:b/>
          <w:sz w:val="28"/>
          <w:szCs w:val="28"/>
          <w:lang w:val="nl-NL"/>
        </w:rPr>
        <w:t>Quyết định</w:t>
      </w:r>
    </w:p>
    <w:p w14:paraId="3EE527F1" w14:textId="77777777" w:rsidR="00FE3962" w:rsidRPr="00CC4035" w:rsidRDefault="004869E8" w:rsidP="00CC4035">
      <w:pPr>
        <w:tabs>
          <w:tab w:val="left" w:pos="1215"/>
        </w:tabs>
        <w:spacing w:before="60" w:after="60" w:line="288" w:lineRule="auto"/>
        <w:ind w:firstLine="720"/>
        <w:jc w:val="both"/>
        <w:rPr>
          <w:b/>
          <w:sz w:val="28"/>
          <w:szCs w:val="28"/>
        </w:rPr>
      </w:pPr>
      <w:r w:rsidRPr="00CC4035">
        <w:rPr>
          <w:b/>
          <w:sz w:val="28"/>
          <w:szCs w:val="28"/>
        </w:rPr>
        <w:t>3.1.</w:t>
      </w:r>
      <w:r w:rsidR="00AD2B67" w:rsidRPr="00CC4035">
        <w:rPr>
          <w:b/>
          <w:sz w:val="28"/>
          <w:szCs w:val="28"/>
        </w:rPr>
        <w:t xml:space="preserve"> Điều 1. Phạm vi điều chỉnh và đối tượng áp dụng</w:t>
      </w:r>
    </w:p>
    <w:p w14:paraId="6959FF76" w14:textId="409F6B53" w:rsidR="004869E8" w:rsidRPr="00CC4035" w:rsidRDefault="004869E8" w:rsidP="00CC4035">
      <w:pPr>
        <w:tabs>
          <w:tab w:val="left" w:pos="1215"/>
        </w:tabs>
        <w:spacing w:before="60" w:after="60" w:line="288" w:lineRule="auto"/>
        <w:ind w:firstLine="720"/>
        <w:jc w:val="both"/>
        <w:rPr>
          <w:b/>
          <w:sz w:val="28"/>
          <w:szCs w:val="28"/>
        </w:rPr>
      </w:pPr>
      <w:r w:rsidRPr="00CC4035">
        <w:rPr>
          <w:bCs/>
          <w:sz w:val="28"/>
          <w:szCs w:val="28"/>
        </w:rPr>
        <w:t>Quyết định này quy định Bộ tiêu chí về nông thôn mới trên địa bàn tỉnh Tây Ninh giai đoạn 2026 - 2030, gồm:</w:t>
      </w:r>
    </w:p>
    <w:p w14:paraId="3CAA33E0" w14:textId="2C1F8DEB" w:rsidR="004869E8" w:rsidRPr="00CC4035" w:rsidRDefault="004869E8" w:rsidP="00CC4035">
      <w:pPr>
        <w:spacing w:before="60" w:after="60" w:line="288" w:lineRule="auto"/>
        <w:ind w:firstLine="567"/>
        <w:jc w:val="both"/>
        <w:rPr>
          <w:b/>
          <w:bCs/>
          <w:spacing w:val="-6"/>
          <w:sz w:val="28"/>
          <w:szCs w:val="28"/>
        </w:rPr>
      </w:pPr>
      <w:r w:rsidRPr="00CC4035">
        <w:rPr>
          <w:b/>
          <w:bCs/>
          <w:spacing w:val="-6"/>
          <w:sz w:val="28"/>
          <w:szCs w:val="28"/>
        </w:rPr>
        <w:t xml:space="preserve">a) Bộ tiêu chí về xã nông thôn mới trên địa bàn tỉnh Tây Ninh giai đoạn 2026 - 2030 </w:t>
      </w:r>
    </w:p>
    <w:p w14:paraId="67C20856" w14:textId="2EE61314" w:rsidR="00427C52" w:rsidRPr="00CC4035" w:rsidRDefault="00427C52"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
          <w:i/>
          <w:iCs/>
          <w:sz w:val="28"/>
          <w:szCs w:val="28"/>
        </w:rPr>
      </w:pPr>
      <w:r w:rsidRPr="00CC4035">
        <w:rPr>
          <w:b/>
          <w:iCs/>
          <w:sz w:val="28"/>
          <w:szCs w:val="28"/>
        </w:rPr>
        <w:tab/>
      </w:r>
      <w:r w:rsidRPr="00CC4035">
        <w:rPr>
          <w:iCs/>
          <w:sz w:val="28"/>
          <w:szCs w:val="28"/>
        </w:rPr>
        <w:t xml:space="preserve">Bộ tiêu chí xã NTM: gồm 10 tiêu chí (1. Quy hoạch; 2. </w:t>
      </w:r>
      <w:r w:rsidR="00AA2FD9" w:rsidRPr="00CC4035">
        <w:rPr>
          <w:iCs/>
          <w:sz w:val="28"/>
          <w:szCs w:val="28"/>
        </w:rPr>
        <w:t>Hạ tầng kinh tế - xã hội</w:t>
      </w:r>
      <w:r w:rsidRPr="00CC4035">
        <w:rPr>
          <w:iCs/>
          <w:sz w:val="28"/>
          <w:szCs w:val="28"/>
        </w:rPr>
        <w:t xml:space="preserve">; 3. Phát triển kinh tế nông thôn; 4. Đào tạo nguồn nhân lực; 5. Văn hóa – Giáo dục – Y tế; 6. </w:t>
      </w:r>
      <w:r w:rsidR="00AA2FD9" w:rsidRPr="00CC4035">
        <w:rPr>
          <w:iCs/>
          <w:sz w:val="28"/>
          <w:szCs w:val="28"/>
        </w:rPr>
        <w:t>Giảm nghèo và An sinh xã hội</w:t>
      </w:r>
      <w:r w:rsidRPr="00CC4035">
        <w:rPr>
          <w:iCs/>
          <w:sz w:val="28"/>
          <w:szCs w:val="28"/>
        </w:rPr>
        <w:t xml:space="preserve">; 7. </w:t>
      </w:r>
      <w:r w:rsidR="00AA2FD9" w:rsidRPr="00CC4035">
        <w:rPr>
          <w:iCs/>
          <w:sz w:val="28"/>
          <w:szCs w:val="28"/>
        </w:rPr>
        <w:t>Khoa học công nghệ và Chuyển đổi số</w:t>
      </w:r>
      <w:r w:rsidRPr="00CC4035">
        <w:rPr>
          <w:iCs/>
          <w:sz w:val="28"/>
          <w:szCs w:val="28"/>
        </w:rPr>
        <w:t xml:space="preserve">; 8. </w:t>
      </w:r>
      <w:r w:rsidR="00AA2FD9" w:rsidRPr="00CC4035">
        <w:rPr>
          <w:iCs/>
          <w:sz w:val="28"/>
          <w:szCs w:val="28"/>
        </w:rPr>
        <w:t>Môi trường và cảnh quan nông thôn</w:t>
      </w:r>
      <w:r w:rsidRPr="00CC4035">
        <w:rPr>
          <w:iCs/>
          <w:sz w:val="28"/>
          <w:szCs w:val="28"/>
        </w:rPr>
        <w:t xml:space="preserve">; 9. </w:t>
      </w:r>
      <w:r w:rsidR="00AA2FD9" w:rsidRPr="00CC4035">
        <w:rPr>
          <w:iCs/>
          <w:sz w:val="28"/>
          <w:szCs w:val="28"/>
        </w:rPr>
        <w:t xml:space="preserve">Xây dựng hệ thống chính trị và Hành chính công  </w:t>
      </w:r>
      <w:r w:rsidRPr="00CC4035">
        <w:rPr>
          <w:iCs/>
          <w:sz w:val="28"/>
          <w:szCs w:val="28"/>
        </w:rPr>
        <w:t xml:space="preserve">; 10. </w:t>
      </w:r>
      <w:r w:rsidR="00AA2FD9" w:rsidRPr="00CC4035">
        <w:rPr>
          <w:iCs/>
          <w:sz w:val="28"/>
          <w:szCs w:val="28"/>
        </w:rPr>
        <w:t>Tiếp cận pháp luật và An ninh, Quốc phòng</w:t>
      </w:r>
      <w:r w:rsidR="0020151D" w:rsidRPr="00CC4035">
        <w:rPr>
          <w:iCs/>
          <w:sz w:val="28"/>
          <w:szCs w:val="28"/>
        </w:rPr>
        <w:t>)</w:t>
      </w:r>
      <w:r w:rsidR="00AA2FD9" w:rsidRPr="00CC4035">
        <w:rPr>
          <w:iCs/>
          <w:sz w:val="28"/>
          <w:szCs w:val="28"/>
        </w:rPr>
        <w:t xml:space="preserve">, </w:t>
      </w:r>
      <w:r w:rsidRPr="00CC4035">
        <w:rPr>
          <w:b/>
          <w:i/>
          <w:iCs/>
          <w:sz w:val="28"/>
          <w:szCs w:val="28"/>
        </w:rPr>
        <w:t>với 47 chỉ tiêu.</w:t>
      </w:r>
    </w:p>
    <w:p w14:paraId="6894E254" w14:textId="225E89DE" w:rsidR="004869E8" w:rsidRPr="00CC4035" w:rsidRDefault="004869E8"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
          <w:bCs/>
          <w:sz w:val="28"/>
          <w:szCs w:val="28"/>
        </w:rPr>
      </w:pPr>
      <w:r w:rsidRPr="00CC4035">
        <w:rPr>
          <w:b/>
          <w:bCs/>
          <w:sz w:val="28"/>
          <w:szCs w:val="28"/>
        </w:rPr>
        <w:t xml:space="preserve">b) Quy định xã nông thôn mới hiện đại trên địa bàn tỉnh Tây Ninh giai đoạn 2026 - 2030 </w:t>
      </w:r>
    </w:p>
    <w:p w14:paraId="5B52CBEF" w14:textId="6CC231DA"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ab/>
        <w:t>* Quy định chung</w:t>
      </w:r>
    </w:p>
    <w:p w14:paraId="12666E03"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sz w:val="28"/>
          <w:szCs w:val="28"/>
        </w:rPr>
      </w:pPr>
      <w:r w:rsidRPr="00CC4035">
        <w:rPr>
          <w:sz w:val="28"/>
          <w:szCs w:val="28"/>
        </w:rPr>
        <w:t>- Là</w:t>
      </w:r>
      <w:r w:rsidRPr="00CC4035">
        <w:rPr>
          <w:b/>
          <w:sz w:val="28"/>
          <w:szCs w:val="28"/>
        </w:rPr>
        <w:t xml:space="preserve"> </w:t>
      </w:r>
      <w:r w:rsidRPr="00CC4035">
        <w:rPr>
          <w:rStyle w:val="Strong"/>
          <w:b w:val="0"/>
          <w:sz w:val="28"/>
          <w:szCs w:val="28"/>
        </w:rPr>
        <w:t>xã đạt chuẩn NTM</w:t>
      </w:r>
      <w:r w:rsidRPr="00CC4035">
        <w:rPr>
          <w:b/>
          <w:sz w:val="28"/>
          <w:szCs w:val="28"/>
        </w:rPr>
        <w:t xml:space="preserve"> </w:t>
      </w:r>
      <w:r w:rsidRPr="00CC4035">
        <w:rPr>
          <w:sz w:val="28"/>
          <w:szCs w:val="28"/>
        </w:rPr>
        <w:t xml:space="preserve">theo quy định đối với </w:t>
      </w:r>
      <w:r w:rsidRPr="00CC4035">
        <w:rPr>
          <w:rStyle w:val="Strong"/>
          <w:b w:val="0"/>
          <w:sz w:val="28"/>
          <w:szCs w:val="28"/>
        </w:rPr>
        <w:t>xã nhóm 1</w:t>
      </w:r>
      <w:r w:rsidRPr="00CC4035">
        <w:rPr>
          <w:sz w:val="28"/>
          <w:szCs w:val="28"/>
        </w:rPr>
        <w:t xml:space="preserve"> giai đoạn </w:t>
      </w:r>
      <w:r w:rsidRPr="00CC4035">
        <w:rPr>
          <w:rStyle w:val="Strong"/>
          <w:b w:val="0"/>
          <w:sz w:val="28"/>
          <w:szCs w:val="28"/>
        </w:rPr>
        <w:t>2026–2030</w:t>
      </w:r>
      <w:r w:rsidRPr="00CC4035">
        <w:rPr>
          <w:sz w:val="28"/>
          <w:szCs w:val="28"/>
        </w:rPr>
        <w:t xml:space="preserve"> trên địa bàn tỉnh Tây Ninh.</w:t>
      </w:r>
    </w:p>
    <w:p w14:paraId="7E9728ED"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sz w:val="28"/>
          <w:szCs w:val="28"/>
        </w:rPr>
      </w:pPr>
      <w:r w:rsidRPr="00CC4035">
        <w:rPr>
          <w:b/>
          <w:sz w:val="28"/>
          <w:szCs w:val="28"/>
        </w:rPr>
        <w:t xml:space="preserve">- </w:t>
      </w:r>
      <w:r w:rsidRPr="00CC4035">
        <w:rPr>
          <w:rStyle w:val="Strong"/>
          <w:b w:val="0"/>
          <w:sz w:val="28"/>
          <w:szCs w:val="28"/>
        </w:rPr>
        <w:t>Thu nhập bình quân đầu người</w:t>
      </w:r>
      <w:r w:rsidRPr="00CC4035">
        <w:rPr>
          <w:sz w:val="28"/>
          <w:szCs w:val="28"/>
        </w:rPr>
        <w:t xml:space="preserve"> cao hơn </w:t>
      </w:r>
      <w:r w:rsidRPr="00CC4035">
        <w:rPr>
          <w:rStyle w:val="Strong"/>
          <w:b w:val="0"/>
          <w:sz w:val="28"/>
          <w:szCs w:val="28"/>
        </w:rPr>
        <w:t>từ 10% trở lên</w:t>
      </w:r>
      <w:r w:rsidRPr="00CC4035">
        <w:rPr>
          <w:sz w:val="28"/>
          <w:szCs w:val="28"/>
        </w:rPr>
        <w:t xml:space="preserve"> so với mức quy định của </w:t>
      </w:r>
      <w:r w:rsidRPr="00CC4035">
        <w:rPr>
          <w:rStyle w:val="Strong"/>
          <w:b w:val="0"/>
          <w:sz w:val="28"/>
          <w:szCs w:val="28"/>
        </w:rPr>
        <w:t>xã nhóm 1</w:t>
      </w:r>
      <w:r w:rsidRPr="00CC4035">
        <w:rPr>
          <w:sz w:val="28"/>
          <w:szCs w:val="28"/>
        </w:rPr>
        <w:t xml:space="preserve"> tại cùng thời điểm.</w:t>
      </w:r>
    </w:p>
    <w:p w14:paraId="080A0303" w14:textId="7307D73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b/>
          <w:iCs/>
          <w:sz w:val="28"/>
          <w:szCs w:val="28"/>
        </w:rPr>
        <w:t>*</w:t>
      </w:r>
      <w:r w:rsidRPr="00CC4035">
        <w:rPr>
          <w:iCs/>
          <w:sz w:val="28"/>
          <w:szCs w:val="28"/>
        </w:rPr>
        <w:t xml:space="preserve"> Quy định cụ thể: gồm 06 tiêu chí</w:t>
      </w:r>
    </w:p>
    <w:p w14:paraId="40E4FE8D" w14:textId="7F64D85E"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iCs/>
          <w:sz w:val="28"/>
          <w:szCs w:val="28"/>
        </w:rPr>
        <w:lastRenderedPageBreak/>
        <w:t xml:space="preserve">- Tiêu chí 01: Bảo đảm hạ tầng số; </w:t>
      </w:r>
      <w:r w:rsidR="009D529A" w:rsidRPr="00CC4035">
        <w:rPr>
          <w:iCs/>
          <w:sz w:val="28"/>
          <w:szCs w:val="28"/>
        </w:rPr>
        <w:t>s</w:t>
      </w:r>
      <w:r w:rsidRPr="00CC4035">
        <w:rPr>
          <w:iCs/>
          <w:sz w:val="28"/>
          <w:szCs w:val="28"/>
        </w:rPr>
        <w:t>ử dụng nguồn năng lượng mới hoặc năng lượng tái tạo.</w:t>
      </w:r>
    </w:p>
    <w:p w14:paraId="2C063513" w14:textId="1D254A10"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iCs/>
          <w:sz w:val="28"/>
          <w:szCs w:val="28"/>
        </w:rPr>
        <w:t xml:space="preserve">- Tiêu chí 02: Có mô hình nông nghiệp thông minh; </w:t>
      </w:r>
      <w:r w:rsidR="009D529A" w:rsidRPr="00CC4035">
        <w:rPr>
          <w:iCs/>
          <w:sz w:val="28"/>
          <w:szCs w:val="28"/>
        </w:rPr>
        <w:t>p</w:t>
      </w:r>
      <w:r w:rsidRPr="00CC4035">
        <w:rPr>
          <w:iCs/>
          <w:sz w:val="28"/>
          <w:szCs w:val="28"/>
        </w:rPr>
        <w:t>hát triển toàn diện kinh tế, văn hóa, giáo dục, y tế trên cơ sở ứng dụng khoa học công nghệ đổi mới sáng tạo và chuyển đổi số.</w:t>
      </w:r>
    </w:p>
    <w:p w14:paraId="052EE92E" w14:textId="4EABA69D"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iCs/>
          <w:sz w:val="28"/>
          <w:szCs w:val="28"/>
        </w:rPr>
        <w:tab/>
        <w:t xml:space="preserve">- Tiêu chí 3: Bảo đảm an sinh xã hội; </w:t>
      </w:r>
      <w:r w:rsidR="009D529A" w:rsidRPr="00CC4035">
        <w:rPr>
          <w:iCs/>
          <w:sz w:val="28"/>
          <w:szCs w:val="28"/>
        </w:rPr>
        <w:t>n</w:t>
      </w:r>
      <w:r w:rsidRPr="00CC4035">
        <w:rPr>
          <w:iCs/>
          <w:sz w:val="28"/>
          <w:szCs w:val="28"/>
        </w:rPr>
        <w:t>âng cao chất lượng nguồn nhân lực nông thôn.</w:t>
      </w:r>
    </w:p>
    <w:p w14:paraId="73B443ED"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iCs/>
          <w:sz w:val="28"/>
          <w:szCs w:val="28"/>
        </w:rPr>
        <w:tab/>
        <w:t>- Tiêu chí 4: Môi trường sống an toàn, lành mạnh, giàu bản sắc văn hóa truyền thống.</w:t>
      </w:r>
    </w:p>
    <w:p w14:paraId="659EE078"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iCs/>
          <w:sz w:val="28"/>
          <w:szCs w:val="28"/>
        </w:rPr>
        <w:tab/>
        <w:t>- Tiêu chí 5. Cảnh quan, môi trường sáng - xanh - sạch - đẹp, an toàn.</w:t>
      </w:r>
    </w:p>
    <w:p w14:paraId="395F8FD6" w14:textId="0383F251"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iCs/>
          <w:sz w:val="28"/>
          <w:szCs w:val="28"/>
        </w:rPr>
        <w:t xml:space="preserve"> </w:t>
      </w:r>
      <w:r w:rsidRPr="00CC4035">
        <w:rPr>
          <w:iCs/>
          <w:sz w:val="28"/>
          <w:szCs w:val="28"/>
        </w:rPr>
        <w:tab/>
        <w:t xml:space="preserve">- Tiêu chí 6: An ninh, trật tự được bảo đảm; lực lượng </w:t>
      </w:r>
      <w:r w:rsidR="002B7375" w:rsidRPr="00CC4035">
        <w:rPr>
          <w:iCs/>
          <w:sz w:val="28"/>
          <w:szCs w:val="28"/>
        </w:rPr>
        <w:t>c</w:t>
      </w:r>
      <w:r w:rsidRPr="00CC4035">
        <w:rPr>
          <w:iCs/>
          <w:sz w:val="28"/>
          <w:szCs w:val="28"/>
        </w:rPr>
        <w:t>ông an xã được xây dựng trong sạch, vững mạnh, chính quy, tinh nhuệ, hiện đại.</w:t>
      </w:r>
    </w:p>
    <w:p w14:paraId="32BB9512" w14:textId="7EC95BF6" w:rsidR="004869E8" w:rsidRPr="00CC4035" w:rsidRDefault="004869E8"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
          <w:bCs/>
          <w:sz w:val="28"/>
          <w:szCs w:val="28"/>
        </w:rPr>
      </w:pPr>
      <w:r w:rsidRPr="00CC4035">
        <w:rPr>
          <w:b/>
          <w:bCs/>
          <w:sz w:val="28"/>
          <w:szCs w:val="28"/>
        </w:rPr>
        <w:t xml:space="preserve">c) Quy định tỉnh Tây Ninh hoàn thành nhiệm vụ xây dựng nông thôn mới giai đoạn 2026 - 2030 </w:t>
      </w:r>
    </w:p>
    <w:p w14:paraId="14D941AA" w14:textId="298DB5AC" w:rsidR="00E16C9D" w:rsidRPr="00CC4035" w:rsidRDefault="00FE3962"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w:t>
      </w:r>
      <w:r w:rsidR="00E16C9D" w:rsidRPr="00CC4035">
        <w:rPr>
          <w:bCs/>
          <w:iCs/>
          <w:sz w:val="28"/>
          <w:szCs w:val="28"/>
        </w:rPr>
        <w:t xml:space="preserve"> Quy định chung</w:t>
      </w:r>
    </w:p>
    <w:p w14:paraId="6DB8D09A"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iCs/>
          <w:sz w:val="28"/>
          <w:szCs w:val="28"/>
        </w:rPr>
        <w:t xml:space="preserve">- </w:t>
      </w:r>
      <w:r w:rsidRPr="00CC4035">
        <w:rPr>
          <w:bCs/>
          <w:iCs/>
          <w:sz w:val="28"/>
          <w:szCs w:val="28"/>
        </w:rPr>
        <w:t>100% xã</w:t>
      </w:r>
      <w:r w:rsidRPr="00CC4035">
        <w:rPr>
          <w:iCs/>
          <w:sz w:val="28"/>
          <w:szCs w:val="28"/>
        </w:rPr>
        <w:t xml:space="preserve"> đạt chuẩn </w:t>
      </w:r>
      <w:r w:rsidRPr="00CC4035">
        <w:rPr>
          <w:bCs/>
          <w:iCs/>
          <w:sz w:val="28"/>
          <w:szCs w:val="28"/>
        </w:rPr>
        <w:t>NTM</w:t>
      </w:r>
      <w:r w:rsidRPr="00CC4035">
        <w:rPr>
          <w:iCs/>
          <w:sz w:val="28"/>
          <w:szCs w:val="28"/>
        </w:rPr>
        <w:t xml:space="preserve"> theo Bộ tiêu chí giai đoạn </w:t>
      </w:r>
      <w:r w:rsidRPr="00CC4035">
        <w:rPr>
          <w:bCs/>
          <w:iCs/>
          <w:sz w:val="28"/>
          <w:szCs w:val="28"/>
        </w:rPr>
        <w:t>2026–2030</w:t>
      </w:r>
      <w:r w:rsidRPr="00CC4035">
        <w:rPr>
          <w:iCs/>
          <w:sz w:val="28"/>
          <w:szCs w:val="28"/>
        </w:rPr>
        <w:t xml:space="preserve"> áp dụng trên địa bàn tỉnh Tây Ninh.</w:t>
      </w:r>
    </w:p>
    <w:p w14:paraId="662791FA"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iCs/>
          <w:sz w:val="28"/>
          <w:szCs w:val="28"/>
        </w:rPr>
        <w:t xml:space="preserve">-  </w:t>
      </w:r>
      <w:r w:rsidRPr="00CC4035">
        <w:rPr>
          <w:bCs/>
          <w:iCs/>
          <w:sz w:val="28"/>
          <w:szCs w:val="28"/>
        </w:rPr>
        <w:t>Ít nhất 10% xã</w:t>
      </w:r>
      <w:r w:rsidRPr="00CC4035">
        <w:rPr>
          <w:iCs/>
          <w:sz w:val="28"/>
          <w:szCs w:val="28"/>
        </w:rPr>
        <w:t xml:space="preserve"> đạt chuẩn </w:t>
      </w:r>
      <w:r w:rsidRPr="00CC4035">
        <w:rPr>
          <w:bCs/>
          <w:iCs/>
          <w:sz w:val="28"/>
          <w:szCs w:val="28"/>
        </w:rPr>
        <w:t>NTM hiện đại</w:t>
      </w:r>
      <w:r w:rsidRPr="00CC4035">
        <w:rPr>
          <w:iCs/>
          <w:sz w:val="28"/>
          <w:szCs w:val="28"/>
        </w:rPr>
        <w:t xml:space="preserve"> theo quy định giai đoạn </w:t>
      </w:r>
      <w:r w:rsidRPr="00CC4035">
        <w:rPr>
          <w:bCs/>
          <w:iCs/>
          <w:sz w:val="28"/>
          <w:szCs w:val="28"/>
        </w:rPr>
        <w:t>2026–2030</w:t>
      </w:r>
      <w:r w:rsidRPr="00CC4035">
        <w:rPr>
          <w:iCs/>
          <w:sz w:val="28"/>
          <w:szCs w:val="28"/>
        </w:rPr>
        <w:t xml:space="preserve"> của tỉnh.</w:t>
      </w:r>
    </w:p>
    <w:p w14:paraId="171806F4"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b/>
          <w:iCs/>
          <w:sz w:val="28"/>
          <w:szCs w:val="28"/>
        </w:rPr>
        <w:t xml:space="preserve">- </w:t>
      </w:r>
      <w:r w:rsidRPr="00CC4035">
        <w:rPr>
          <w:bCs/>
          <w:iCs/>
          <w:sz w:val="28"/>
          <w:szCs w:val="28"/>
        </w:rPr>
        <w:t>Các phường có ≥70% đất nông nghiệp</w:t>
      </w:r>
      <w:r w:rsidRPr="00CC4035">
        <w:rPr>
          <w:iCs/>
          <w:sz w:val="28"/>
          <w:szCs w:val="28"/>
        </w:rPr>
        <w:t xml:space="preserve"> thực hiện xây dựng NTM, đáp ứng </w:t>
      </w:r>
      <w:r w:rsidRPr="00CC4035">
        <w:rPr>
          <w:bCs/>
          <w:iCs/>
          <w:sz w:val="28"/>
          <w:szCs w:val="28"/>
        </w:rPr>
        <w:t>≥70%</w:t>
      </w:r>
      <w:r w:rsidRPr="00CC4035">
        <w:rPr>
          <w:iCs/>
          <w:sz w:val="28"/>
          <w:szCs w:val="28"/>
        </w:rPr>
        <w:t xml:space="preserve"> nội dung tiêu chí yêu cầu đối với </w:t>
      </w:r>
      <w:r w:rsidRPr="00CC4035">
        <w:rPr>
          <w:bCs/>
          <w:iCs/>
          <w:sz w:val="28"/>
          <w:szCs w:val="28"/>
        </w:rPr>
        <w:t>xã nhóm 1</w:t>
      </w:r>
      <w:r w:rsidRPr="00CC4035">
        <w:rPr>
          <w:iCs/>
          <w:sz w:val="28"/>
          <w:szCs w:val="28"/>
        </w:rPr>
        <w:t xml:space="preserve"> theo Bộ tiêu chí quốc gia giai đoạn </w:t>
      </w:r>
      <w:r w:rsidRPr="00CC4035">
        <w:rPr>
          <w:bCs/>
          <w:iCs/>
          <w:sz w:val="28"/>
          <w:szCs w:val="28"/>
        </w:rPr>
        <w:t>2026–2030</w:t>
      </w:r>
      <w:r w:rsidRPr="00CC4035">
        <w:rPr>
          <w:iCs/>
          <w:sz w:val="28"/>
          <w:szCs w:val="28"/>
        </w:rPr>
        <w:t>.</w:t>
      </w:r>
    </w:p>
    <w:p w14:paraId="0FCF7E09" w14:textId="7D8C0168"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iCs/>
          <w:sz w:val="28"/>
          <w:szCs w:val="28"/>
        </w:rPr>
      </w:pPr>
      <w:r w:rsidRPr="00CC4035">
        <w:rPr>
          <w:bCs/>
          <w:iCs/>
          <w:sz w:val="28"/>
          <w:szCs w:val="28"/>
        </w:rPr>
        <w:tab/>
      </w:r>
      <w:r w:rsidR="00FE3962" w:rsidRPr="00CC4035">
        <w:rPr>
          <w:iCs/>
          <w:sz w:val="28"/>
          <w:szCs w:val="28"/>
        </w:rPr>
        <w:t>*</w:t>
      </w:r>
      <w:r w:rsidRPr="00CC4035">
        <w:rPr>
          <w:iCs/>
          <w:sz w:val="28"/>
          <w:szCs w:val="28"/>
        </w:rPr>
        <w:t xml:space="preserve"> Quy định cụ thể:</w:t>
      </w:r>
      <w:r w:rsidRPr="00CC4035">
        <w:rPr>
          <w:b/>
          <w:iCs/>
          <w:sz w:val="28"/>
          <w:szCs w:val="28"/>
        </w:rPr>
        <w:t xml:space="preserve"> </w:t>
      </w:r>
      <w:r w:rsidRPr="00CC4035">
        <w:rPr>
          <w:iCs/>
          <w:sz w:val="28"/>
          <w:szCs w:val="28"/>
        </w:rPr>
        <w:t>gồm 10 tiêu chí</w:t>
      </w:r>
    </w:p>
    <w:p w14:paraId="2622C602"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 Tiêu chí 1: Hệ thống giao thông trên địa bàn tỉnh, thành phố đảm bảo kết nối tới các xã và được bảo trì hàng năm (trong đó có ít nhất 70% số km đường tỉnh trên địa bàn được trồng cây xanh dọc tuyến đường).</w:t>
      </w:r>
    </w:p>
    <w:p w14:paraId="1F13110C"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 Tiêu chí 2: Có đủ các loại hình thiết chế văn hóa cấp tỉnh.</w:t>
      </w:r>
    </w:p>
    <w:p w14:paraId="3981B66D"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 Tiêu chí 3: Đạt chuẩn phổ cập giáo dục mầm non cho trẻ em từ 3 đến 5 tuổi; có ít nhất 80% số trường phổ thông đạt chuẩn quốc gia; hoàn thành giáo dục bắt buộc hết trung học cơ sở; tỷ lệ người trong độ tuổi theo học các trình độ sau trung học phổ thông đạt từ 50% trở lên.</w:t>
      </w:r>
    </w:p>
    <w:p w14:paraId="40404EDC"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 Tiêu chí 4: Hệ thống y tế cơ sở trên địa bàn tỉnh, thành phố đáp ứng nhu cầu phòng bệnh, khám chữa bệnh của người dân.</w:t>
      </w:r>
    </w:p>
    <w:p w14:paraId="7E1E30E6"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 Tiêu chí 5: Có đề án hoặc kế hoạch và chính sách hỗ trợ: phát triển OCOP; phát triển du lịch nông thôn trên địa bàn.</w:t>
      </w:r>
    </w:p>
    <w:p w14:paraId="6746E5BB"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lastRenderedPageBreak/>
        <w:t>- Tiêu chí 6: Hồ sơ công việc tại cấp tỉnh được xử lý trên môi trường mạng (trừ hồ sơ công việc thuộc phạm vi bí mật nhà nước).</w:t>
      </w:r>
    </w:p>
    <w:p w14:paraId="25E832A4"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 Tiêu chí 7: Tốc độ tăng trưởng bình quân của kinh tế tư nhân.</w:t>
      </w:r>
    </w:p>
    <w:p w14:paraId="57EB9325"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 Tiêu chí 8: Khu xử lý chất thải rắn tập trung cấp tỉnh đảm bảo yêu cầu về bảo vệ môi trường.</w:t>
      </w:r>
    </w:p>
    <w:p w14:paraId="0378DCEB"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 Tiêu chí 9: Chỉ số hài lòng của người dân đối với sự phục vụ của cơ quan hành chính nhà nước.</w:t>
      </w:r>
    </w:p>
    <w:p w14:paraId="62784481" w14:textId="77777777" w:rsidR="00E16C9D" w:rsidRPr="00CC4035" w:rsidRDefault="00E16C9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iCs/>
          <w:sz w:val="28"/>
          <w:szCs w:val="28"/>
        </w:rPr>
        <w:t>- Tiêu chí 10: An ninh, trật tự trên địa bàn toàn tỉnh, thành phố được bảo đảm.</w:t>
      </w:r>
    </w:p>
    <w:p w14:paraId="57BEEE29" w14:textId="77777777" w:rsidR="00E16C9D" w:rsidRPr="00CC4035" w:rsidRDefault="004869E8"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
          <w:sz w:val="28"/>
          <w:szCs w:val="28"/>
        </w:rPr>
        <w:t>3.2. Điều 2. Giải thích từ ngữ</w:t>
      </w:r>
    </w:p>
    <w:p w14:paraId="33650774" w14:textId="77777777" w:rsidR="00E16C9D" w:rsidRPr="00CC4035" w:rsidRDefault="004869E8"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spacing w:val="4"/>
          <w:sz w:val="28"/>
          <w:szCs w:val="28"/>
        </w:rPr>
        <w:t xml:space="preserve">Trong Bộ tiêu chí về nông thôn mới trên địa bàn tỉnh Tây Ninh giai đoạn 2026 – 2030 </w:t>
      </w:r>
      <w:r w:rsidRPr="00CC4035">
        <w:rPr>
          <w:bCs/>
          <w:sz w:val="28"/>
          <w:szCs w:val="28"/>
        </w:rPr>
        <w:t>ban hành kèm theo Quyết định này, các từ ngữ dưới đây được hiểu như sau:</w:t>
      </w:r>
    </w:p>
    <w:p w14:paraId="1C311CC0" w14:textId="77777777" w:rsidR="00E16C9D" w:rsidRPr="00CC4035" w:rsidRDefault="004869E8"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sz w:val="28"/>
          <w:szCs w:val="28"/>
        </w:rPr>
        <w:t>1. Xã nhóm 1 là x</w:t>
      </w:r>
      <w:r w:rsidRPr="00CC4035">
        <w:rPr>
          <w:rFonts w:eastAsia="Calibri"/>
          <w:sz w:val="28"/>
          <w:szCs w:val="28"/>
        </w:rPr>
        <w:t xml:space="preserve">ã liền kề đô thị hiện hữu và có định hướng phát triển thành đô thị </w:t>
      </w:r>
      <w:r w:rsidRPr="00CC4035">
        <w:rPr>
          <w:bCs/>
          <w:sz w:val="28"/>
          <w:szCs w:val="28"/>
        </w:rPr>
        <w:t>hoặc x</w:t>
      </w:r>
      <w:r w:rsidRPr="00CC4035">
        <w:rPr>
          <w:bCs/>
          <w:sz w:val="28"/>
          <w:szCs w:val="28"/>
          <w:lang w:val="vi-VN"/>
        </w:rPr>
        <w:t xml:space="preserve">ã có </w:t>
      </w:r>
      <w:r w:rsidRPr="00CC4035">
        <w:rPr>
          <w:rFonts w:eastAsia="Calibri"/>
          <w:sz w:val="28"/>
          <w:szCs w:val="28"/>
          <w:lang w:val="vi-VN"/>
        </w:rPr>
        <w:t>t</w:t>
      </w:r>
      <w:r w:rsidRPr="00CC4035">
        <w:rPr>
          <w:rFonts w:eastAsia="Calibri"/>
          <w:sz w:val="28"/>
          <w:szCs w:val="28"/>
        </w:rPr>
        <w:t>ỷ</w:t>
      </w:r>
      <w:r w:rsidRPr="00CC4035">
        <w:rPr>
          <w:rFonts w:eastAsia="Calibri"/>
          <w:sz w:val="28"/>
          <w:szCs w:val="28"/>
          <w:lang w:val="vi-VN"/>
        </w:rPr>
        <w:t xml:space="preserve"> trọng ngành nông nghiệp trong cơ cấu kinh tế dưới 10%</w:t>
      </w:r>
      <w:r w:rsidRPr="00CC4035">
        <w:rPr>
          <w:rFonts w:eastAsia="Calibri"/>
          <w:sz w:val="28"/>
          <w:szCs w:val="28"/>
        </w:rPr>
        <w:t xml:space="preserve">, hoặc </w:t>
      </w:r>
      <w:r w:rsidRPr="00CC4035">
        <w:rPr>
          <w:bCs/>
          <w:sz w:val="28"/>
          <w:szCs w:val="28"/>
        </w:rPr>
        <w:t>xã được định hướng là đô thị mới.</w:t>
      </w:r>
    </w:p>
    <w:p w14:paraId="1F83195C" w14:textId="77777777" w:rsidR="00E16C9D" w:rsidRPr="00CC4035" w:rsidRDefault="004869E8"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Cs/>
          <w:sz w:val="28"/>
          <w:szCs w:val="28"/>
          <w:lang w:val="vi-VN"/>
        </w:rPr>
        <w:t>2</w:t>
      </w:r>
      <w:r w:rsidRPr="00CC4035">
        <w:rPr>
          <w:bCs/>
          <w:sz w:val="28"/>
          <w:szCs w:val="28"/>
        </w:rPr>
        <w:t xml:space="preserve">. Xã nhóm </w:t>
      </w:r>
      <w:r w:rsidRPr="00CC4035">
        <w:rPr>
          <w:bCs/>
          <w:sz w:val="28"/>
          <w:szCs w:val="28"/>
          <w:lang w:val="vi-VN"/>
        </w:rPr>
        <w:t>2</w:t>
      </w:r>
      <w:r w:rsidRPr="00CC4035">
        <w:rPr>
          <w:bCs/>
          <w:sz w:val="28"/>
          <w:szCs w:val="28"/>
        </w:rPr>
        <w:t xml:space="preserve"> là xã không thuộc khoản 1 và khoản 3 Điều này.</w:t>
      </w:r>
    </w:p>
    <w:p w14:paraId="70E76D01" w14:textId="77777777" w:rsidR="00E16C9D" w:rsidRPr="00CC4035" w:rsidRDefault="004869E8"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sz w:val="28"/>
          <w:szCs w:val="28"/>
        </w:rPr>
        <w:t xml:space="preserve">3. </w:t>
      </w:r>
      <w:r w:rsidRPr="00CC4035">
        <w:rPr>
          <w:bCs/>
          <w:spacing w:val="4"/>
          <w:sz w:val="28"/>
          <w:szCs w:val="28"/>
        </w:rPr>
        <w:t xml:space="preserve">Xã nhóm </w:t>
      </w:r>
      <w:r w:rsidRPr="00CC4035">
        <w:rPr>
          <w:bCs/>
          <w:spacing w:val="4"/>
          <w:sz w:val="28"/>
          <w:szCs w:val="28"/>
          <w:lang w:val="vi-VN"/>
        </w:rPr>
        <w:t>3</w:t>
      </w:r>
      <w:r w:rsidRPr="00CC4035">
        <w:rPr>
          <w:bCs/>
          <w:spacing w:val="4"/>
          <w:sz w:val="28"/>
          <w:szCs w:val="28"/>
        </w:rPr>
        <w:t xml:space="preserve"> là xã khu</w:t>
      </w:r>
      <w:r w:rsidRPr="00CC4035">
        <w:rPr>
          <w:bCs/>
          <w:spacing w:val="4"/>
          <w:sz w:val="28"/>
          <w:szCs w:val="28"/>
          <w:lang w:val="vi-VN"/>
        </w:rPr>
        <w:t xml:space="preserve"> vực II</w:t>
      </w:r>
      <w:r w:rsidRPr="00CC4035">
        <w:rPr>
          <w:bCs/>
          <w:spacing w:val="4"/>
          <w:sz w:val="28"/>
          <w:szCs w:val="28"/>
        </w:rPr>
        <w:t xml:space="preserve"> và</w:t>
      </w:r>
      <w:r w:rsidRPr="00CC4035">
        <w:rPr>
          <w:bCs/>
          <w:spacing w:val="4"/>
          <w:sz w:val="28"/>
          <w:szCs w:val="28"/>
          <w:lang w:val="vi-VN"/>
        </w:rPr>
        <w:t xml:space="preserve"> xã khu vực III </w:t>
      </w:r>
      <w:r w:rsidRPr="00CC4035">
        <w:rPr>
          <w:bCs/>
          <w:spacing w:val="4"/>
          <w:sz w:val="28"/>
          <w:szCs w:val="28"/>
        </w:rPr>
        <w:t xml:space="preserve">thuộc địa bàn vùng đồng bào dân tộc thiểu số và miền núi </w:t>
      </w:r>
      <w:r w:rsidRPr="00CC4035">
        <w:rPr>
          <w:spacing w:val="4"/>
          <w:sz w:val="28"/>
          <w:szCs w:val="28"/>
        </w:rPr>
        <w:t>được cấp có thẩm quyền phân định theo quy định</w:t>
      </w:r>
      <w:r w:rsidRPr="00CC4035">
        <w:rPr>
          <w:bCs/>
          <w:spacing w:val="4"/>
          <w:sz w:val="28"/>
          <w:szCs w:val="28"/>
        </w:rPr>
        <w:t xml:space="preserve">. </w:t>
      </w:r>
    </w:p>
    <w:p w14:paraId="12FFC76D" w14:textId="5A7B5198" w:rsidR="00E16C9D" w:rsidRPr="00CC4035" w:rsidRDefault="004869E8"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bCs/>
          <w:iCs/>
          <w:sz w:val="28"/>
          <w:szCs w:val="28"/>
        </w:rPr>
      </w:pPr>
      <w:r w:rsidRPr="00CC4035">
        <w:rPr>
          <w:b/>
          <w:sz w:val="28"/>
          <w:szCs w:val="28"/>
        </w:rPr>
        <w:t>3.3. Điều 3.</w:t>
      </w:r>
      <w:r w:rsidRPr="00CC4035">
        <w:rPr>
          <w:sz w:val="28"/>
          <w:szCs w:val="28"/>
        </w:rPr>
        <w:t xml:space="preserve"> </w:t>
      </w:r>
      <w:r w:rsidR="00DA7B37" w:rsidRPr="00CC4035">
        <w:rPr>
          <w:sz w:val="28"/>
          <w:szCs w:val="28"/>
        </w:rPr>
        <w:t xml:space="preserve">Tổ </w:t>
      </w:r>
      <w:r w:rsidRPr="00CC4035">
        <w:rPr>
          <w:sz w:val="28"/>
          <w:szCs w:val="28"/>
        </w:rPr>
        <w:t>chức thực hiện</w:t>
      </w:r>
      <w:r w:rsidR="00DA7B37" w:rsidRPr="00CC4035">
        <w:rPr>
          <w:sz w:val="28"/>
          <w:szCs w:val="28"/>
        </w:rPr>
        <w:t>.</w:t>
      </w:r>
    </w:p>
    <w:p w14:paraId="741DC8A7" w14:textId="724D961B" w:rsidR="00E16C9D" w:rsidRPr="00CC4035" w:rsidRDefault="004869E8"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sz w:val="28"/>
          <w:szCs w:val="28"/>
        </w:rPr>
      </w:pPr>
      <w:r w:rsidRPr="00CC4035">
        <w:rPr>
          <w:b/>
          <w:bCs/>
          <w:sz w:val="28"/>
          <w:szCs w:val="28"/>
        </w:rPr>
        <w:t>3.4. Điều 4.</w:t>
      </w:r>
      <w:r w:rsidRPr="00CC4035">
        <w:rPr>
          <w:bCs/>
          <w:sz w:val="28"/>
          <w:szCs w:val="28"/>
        </w:rPr>
        <w:t xml:space="preserve"> </w:t>
      </w:r>
      <w:r w:rsidR="00DA7B37" w:rsidRPr="00CC4035">
        <w:rPr>
          <w:sz w:val="28"/>
          <w:szCs w:val="28"/>
        </w:rPr>
        <w:t xml:space="preserve">Hiệu </w:t>
      </w:r>
      <w:r w:rsidRPr="00CC4035">
        <w:rPr>
          <w:sz w:val="28"/>
          <w:szCs w:val="28"/>
        </w:rPr>
        <w:t>lực và trách nhiệm thi hành</w:t>
      </w:r>
      <w:r w:rsidR="00DA7B37" w:rsidRPr="00CC4035">
        <w:rPr>
          <w:sz w:val="28"/>
          <w:szCs w:val="28"/>
        </w:rPr>
        <w:t>.</w:t>
      </w:r>
    </w:p>
    <w:p w14:paraId="432EE48F" w14:textId="77777777" w:rsidR="0024665D" w:rsidRPr="00CC4035" w:rsidRDefault="00B24645"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jc w:val="both"/>
        <w:rPr>
          <w:bCs/>
          <w:iCs/>
          <w:sz w:val="28"/>
          <w:szCs w:val="28"/>
        </w:rPr>
      </w:pPr>
      <w:r w:rsidRPr="00CC4035">
        <w:rPr>
          <w:i/>
          <w:spacing w:val="-6"/>
          <w:sz w:val="28"/>
          <w:szCs w:val="28"/>
          <w:lang w:val="nl-NL"/>
        </w:rPr>
        <w:tab/>
      </w:r>
      <w:r w:rsidR="0020151D" w:rsidRPr="00CC4035">
        <w:rPr>
          <w:b/>
          <w:sz w:val="28"/>
          <w:szCs w:val="28"/>
        </w:rPr>
        <w:t xml:space="preserve">VI. DỰ KIẾN NGUỒN LỰC, ĐIỀU KIỆN BẢO ĐẢM CHO VIỆC THI HÀNH QUYẾT ĐỊNH VÀ </w:t>
      </w:r>
      <w:r w:rsidR="0020151D" w:rsidRPr="00CC4035">
        <w:rPr>
          <w:b/>
          <w:bCs/>
          <w:sz w:val="28"/>
          <w:szCs w:val="28"/>
        </w:rPr>
        <w:t xml:space="preserve">THỜI GIAN TRÌNH </w:t>
      </w:r>
      <w:r w:rsidR="00B85D5D" w:rsidRPr="00CC4035">
        <w:rPr>
          <w:b/>
          <w:bCs/>
          <w:sz w:val="28"/>
          <w:szCs w:val="28"/>
        </w:rPr>
        <w:t>THÔNG QUA</w:t>
      </w:r>
    </w:p>
    <w:p w14:paraId="68E5A50D" w14:textId="77777777" w:rsidR="000B11BD" w:rsidRPr="00CC4035" w:rsidRDefault="0020151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720"/>
        <w:jc w:val="both"/>
        <w:rPr>
          <w:bCs/>
          <w:iCs/>
          <w:sz w:val="28"/>
          <w:szCs w:val="28"/>
        </w:rPr>
      </w:pPr>
      <w:r w:rsidRPr="00CC4035">
        <w:rPr>
          <w:b/>
          <w:bCs/>
          <w:sz w:val="28"/>
          <w:szCs w:val="28"/>
        </w:rPr>
        <w:t>1. Dự kiến nguồn lực</w:t>
      </w:r>
    </w:p>
    <w:p w14:paraId="7EA2D94C" w14:textId="45EB1701" w:rsidR="000B11BD" w:rsidRPr="00CC4035" w:rsidRDefault="000B11B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720"/>
        <w:jc w:val="both"/>
        <w:rPr>
          <w:bCs/>
          <w:iCs/>
          <w:sz w:val="28"/>
          <w:szCs w:val="28"/>
        </w:rPr>
      </w:pPr>
      <w:r w:rsidRPr="00CC4035">
        <w:rPr>
          <w:sz w:val="28"/>
          <w:szCs w:val="28"/>
        </w:rPr>
        <w:t>Sở</w:t>
      </w:r>
      <w:r w:rsidR="0020151D" w:rsidRPr="00CC4035">
        <w:rPr>
          <w:sz w:val="28"/>
          <w:szCs w:val="28"/>
        </w:rPr>
        <w:t xml:space="preserve"> Nông nghiệp và Môi trường phối hợp với các </w:t>
      </w:r>
      <w:r w:rsidRPr="00CC4035">
        <w:rPr>
          <w:sz w:val="28"/>
          <w:szCs w:val="28"/>
        </w:rPr>
        <w:t>sở</w:t>
      </w:r>
      <w:r w:rsidR="0020151D" w:rsidRPr="00CC4035">
        <w:rPr>
          <w:sz w:val="28"/>
          <w:szCs w:val="28"/>
        </w:rPr>
        <w:t xml:space="preserve">, </w:t>
      </w:r>
      <w:r w:rsidRPr="00CC4035">
        <w:rPr>
          <w:sz w:val="28"/>
          <w:szCs w:val="28"/>
        </w:rPr>
        <w:t xml:space="preserve">ban, </w:t>
      </w:r>
      <w:r w:rsidR="0020151D" w:rsidRPr="00CC4035">
        <w:rPr>
          <w:sz w:val="28"/>
          <w:szCs w:val="28"/>
        </w:rPr>
        <w:t xml:space="preserve">ngành, </w:t>
      </w:r>
      <w:r w:rsidRPr="00CC4035">
        <w:rPr>
          <w:sz w:val="28"/>
          <w:szCs w:val="28"/>
        </w:rPr>
        <w:t>UBND các xã</w:t>
      </w:r>
      <w:r w:rsidR="0020151D" w:rsidRPr="00CC4035">
        <w:rPr>
          <w:sz w:val="28"/>
          <w:szCs w:val="28"/>
        </w:rPr>
        <w:t xml:space="preserve"> có liên quan sẽ tiếp tục rà soát, nghiên cứu, hoàn thiện dự thảo Quyết định ban hành Bộ tiêu chí về NTM các cấp giai đoạn 2026-2030 để đảm bảo không làm phát sinh thêm kinh phí, phù hợp với nguồn vốn ngân sách trung ương</w:t>
      </w:r>
      <w:r w:rsidRPr="00CC4035">
        <w:rPr>
          <w:sz w:val="28"/>
          <w:szCs w:val="28"/>
        </w:rPr>
        <w:t>, tỉnh</w:t>
      </w:r>
      <w:r w:rsidR="00E27AA1" w:rsidRPr="00CC4035">
        <w:rPr>
          <w:sz w:val="28"/>
          <w:szCs w:val="28"/>
        </w:rPr>
        <w:t xml:space="preserve"> phân bổ thực hiện chương trình giai đoạn 2026-2030</w:t>
      </w:r>
      <w:r w:rsidRPr="00CC4035">
        <w:rPr>
          <w:sz w:val="28"/>
          <w:szCs w:val="28"/>
        </w:rPr>
        <w:t>.</w:t>
      </w:r>
    </w:p>
    <w:p w14:paraId="516640CD" w14:textId="77777777" w:rsidR="009D529A" w:rsidRPr="00CC4035" w:rsidRDefault="0020151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720"/>
        <w:jc w:val="both"/>
        <w:rPr>
          <w:b/>
          <w:bCs/>
          <w:sz w:val="28"/>
          <w:szCs w:val="28"/>
        </w:rPr>
      </w:pPr>
      <w:r w:rsidRPr="00CC4035">
        <w:rPr>
          <w:b/>
          <w:bCs/>
          <w:sz w:val="28"/>
          <w:szCs w:val="28"/>
        </w:rPr>
        <w:t>2. Về điều kiện đảm bảo cho việc thi hành Quyết định</w:t>
      </w:r>
    </w:p>
    <w:p w14:paraId="665E209B" w14:textId="58526FDC" w:rsidR="009D529A" w:rsidRPr="00CC4035" w:rsidRDefault="0020151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720"/>
        <w:jc w:val="both"/>
        <w:rPr>
          <w:sz w:val="28"/>
          <w:szCs w:val="28"/>
        </w:rPr>
      </w:pPr>
      <w:r w:rsidRPr="00CC4035">
        <w:rPr>
          <w:sz w:val="28"/>
          <w:szCs w:val="28"/>
        </w:rPr>
        <w:t xml:space="preserve">Sau khi Quyết định ban hành Bộ tiêu chí về NTM giai đoạn 2026-2030 được </w:t>
      </w:r>
      <w:r w:rsidR="0024665D" w:rsidRPr="00CC4035">
        <w:rPr>
          <w:sz w:val="28"/>
          <w:szCs w:val="28"/>
        </w:rPr>
        <w:t>UBND tỉnh</w:t>
      </w:r>
      <w:r w:rsidRPr="00CC4035">
        <w:rPr>
          <w:sz w:val="28"/>
          <w:szCs w:val="28"/>
        </w:rPr>
        <w:t xml:space="preserve"> xem xét, ban hành, </w:t>
      </w:r>
      <w:r w:rsidR="0024665D" w:rsidRPr="00CC4035">
        <w:rPr>
          <w:sz w:val="28"/>
          <w:szCs w:val="28"/>
        </w:rPr>
        <w:t>Sở</w:t>
      </w:r>
      <w:r w:rsidRPr="00CC4035">
        <w:rPr>
          <w:sz w:val="28"/>
          <w:szCs w:val="28"/>
        </w:rPr>
        <w:t xml:space="preserve"> Nông nghiệp và Môi trường sẽ phối hợp với các </w:t>
      </w:r>
      <w:r w:rsidR="0024665D" w:rsidRPr="00CC4035">
        <w:rPr>
          <w:sz w:val="28"/>
          <w:szCs w:val="28"/>
        </w:rPr>
        <w:t>sở</w:t>
      </w:r>
      <w:r w:rsidRPr="00CC4035">
        <w:rPr>
          <w:sz w:val="28"/>
          <w:szCs w:val="28"/>
        </w:rPr>
        <w:t xml:space="preserve">, </w:t>
      </w:r>
      <w:r w:rsidR="0024665D" w:rsidRPr="00CC4035">
        <w:rPr>
          <w:sz w:val="28"/>
          <w:szCs w:val="28"/>
        </w:rPr>
        <w:t xml:space="preserve">ban, </w:t>
      </w:r>
      <w:r w:rsidRPr="00CC4035">
        <w:rPr>
          <w:sz w:val="28"/>
          <w:szCs w:val="28"/>
        </w:rPr>
        <w:t xml:space="preserve">ngành, có liên quan kịp thời </w:t>
      </w:r>
      <w:r w:rsidR="00E11F3A" w:rsidRPr="00CC4035">
        <w:rPr>
          <w:sz w:val="28"/>
          <w:szCs w:val="28"/>
        </w:rPr>
        <w:t xml:space="preserve">ban hành văn bản hướng dẫn thực hiện và </w:t>
      </w:r>
      <w:r w:rsidRPr="00CC4035">
        <w:rPr>
          <w:sz w:val="28"/>
          <w:szCs w:val="28"/>
        </w:rPr>
        <w:t xml:space="preserve">tổ chức công tác tập huấn, phổ biến các nội dung, quy định của Quyết </w:t>
      </w:r>
      <w:r w:rsidRPr="00CC4035">
        <w:rPr>
          <w:sz w:val="28"/>
          <w:szCs w:val="28"/>
        </w:rPr>
        <w:lastRenderedPageBreak/>
        <w:t xml:space="preserve">định, để các cơ quan, địa phương có liên quan, nhất là cán bộ làm công tác xây dựng NTM các cấp </w:t>
      </w:r>
      <w:r w:rsidRPr="00CC4035">
        <w:rPr>
          <w:i/>
          <w:iCs/>
          <w:sz w:val="28"/>
          <w:szCs w:val="28"/>
        </w:rPr>
        <w:t>(cấp tỉnh, xã)</w:t>
      </w:r>
      <w:r w:rsidRPr="00CC4035">
        <w:rPr>
          <w:sz w:val="28"/>
          <w:szCs w:val="28"/>
        </w:rPr>
        <w:t xml:space="preserve"> và cộng đồng, người dân tham gia xây dựng NTM thống nhất triển khai tổ chức thực hiện.</w:t>
      </w:r>
    </w:p>
    <w:p w14:paraId="5387A647" w14:textId="77777777" w:rsidR="009D529A" w:rsidRPr="00CC4035" w:rsidRDefault="0024665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720"/>
        <w:jc w:val="both"/>
        <w:rPr>
          <w:sz w:val="28"/>
          <w:szCs w:val="28"/>
        </w:rPr>
      </w:pPr>
      <w:r w:rsidRPr="00CC4035">
        <w:rPr>
          <w:sz w:val="28"/>
          <w:szCs w:val="28"/>
        </w:rPr>
        <w:t>Quyết định được xây dựng phù hợp với mô hình tổ chức chính quyền địa phương 02 cấp (cấp tỉnh, cấp xã), tạo cơ sở pháp lý để các cơ quan, địa phương bố trí nguồn nhân lực và huy động các nguồn lực hợp pháp nhằm hoàn thành mục tiêu xây dựng NTM đến năm 2030.</w:t>
      </w:r>
    </w:p>
    <w:p w14:paraId="424E23D6" w14:textId="77777777" w:rsidR="009D529A" w:rsidRPr="00CC4035" w:rsidRDefault="0020151D"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720"/>
        <w:jc w:val="both"/>
        <w:rPr>
          <w:b/>
          <w:bCs/>
          <w:sz w:val="28"/>
          <w:szCs w:val="28"/>
        </w:rPr>
      </w:pPr>
      <w:r w:rsidRPr="00CC4035">
        <w:rPr>
          <w:b/>
          <w:bCs/>
          <w:sz w:val="28"/>
          <w:szCs w:val="28"/>
        </w:rPr>
        <w:t>3. Thời gian trình ban hành</w:t>
      </w:r>
    </w:p>
    <w:p w14:paraId="19A70EDB" w14:textId="39404D52" w:rsidR="00B85D5D" w:rsidRPr="00CC4035" w:rsidRDefault="000D6E21"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720"/>
        <w:jc w:val="both"/>
        <w:rPr>
          <w:bCs/>
          <w:iCs/>
          <w:sz w:val="28"/>
          <w:szCs w:val="28"/>
        </w:rPr>
      </w:pPr>
      <w:r w:rsidRPr="00CC4035">
        <w:rPr>
          <w:sz w:val="28"/>
          <w:szCs w:val="28"/>
          <w:lang w:val="nl-NL"/>
        </w:rPr>
        <w:t>Theo</w:t>
      </w:r>
      <w:r w:rsidR="00B85D5D" w:rsidRPr="00CC4035">
        <w:rPr>
          <w:sz w:val="28"/>
          <w:szCs w:val="28"/>
          <w:lang w:val="nl-NL"/>
        </w:rPr>
        <w:t xml:space="preserve"> Công văn số 2792/UBND-KTTC ngày 24 tháng 02 năm 2026 của UBND tỉnh</w:t>
      </w:r>
      <w:r w:rsidR="00464A3C" w:rsidRPr="00CC4035">
        <w:rPr>
          <w:sz w:val="28"/>
          <w:szCs w:val="28"/>
          <w:lang w:val="nl-NL"/>
        </w:rPr>
        <w:t>, trong</w:t>
      </w:r>
      <w:r w:rsidR="00B85D5D" w:rsidRPr="00CC4035">
        <w:rPr>
          <w:sz w:val="28"/>
          <w:szCs w:val="28"/>
          <w:lang w:val="nl-NL"/>
        </w:rPr>
        <w:t xml:space="preserve"> đó Ủy ban nhân dân tỉnh đã thống nhất và giao Sở Nông nghiệp và Môi trường chủ trì thực hiện theo trình tự, thủ tục rút gọn; Sở Nông nghiệp và Môi trường đang triển khai quy trình xây dựng văn bản quy phạm pháp luật theo trình tự, thủ tục rút gọn theo quy định hiện hành và dự kiến trình Ủy ban nhân dân tỉnh xem xét, ban hành trong tháng </w:t>
      </w:r>
      <w:r w:rsidR="00464A3C" w:rsidRPr="00CC4035">
        <w:rPr>
          <w:sz w:val="28"/>
          <w:szCs w:val="28"/>
          <w:lang w:val="nl-NL"/>
        </w:rPr>
        <w:t xml:space="preserve">3 </w:t>
      </w:r>
      <w:r w:rsidR="00B85D5D" w:rsidRPr="00CC4035">
        <w:rPr>
          <w:sz w:val="28"/>
          <w:szCs w:val="28"/>
          <w:lang w:val="nl-NL"/>
        </w:rPr>
        <w:t>năm 2026.</w:t>
      </w:r>
    </w:p>
    <w:p w14:paraId="3DD90602" w14:textId="0F0A4FF0" w:rsidR="0020151D" w:rsidRPr="00930588" w:rsidRDefault="003D153B" w:rsidP="00CC4035">
      <w:pPr>
        <w:pBdr>
          <w:top w:val="dotted" w:sz="4" w:space="0" w:color="FFFFFF"/>
          <w:left w:val="dotted" w:sz="4" w:space="0" w:color="FFFFFF"/>
          <w:bottom w:val="dotted" w:sz="4" w:space="29" w:color="FFFFFF"/>
          <w:right w:val="dotted" w:sz="4" w:space="0" w:color="FFFFFF"/>
        </w:pBdr>
        <w:shd w:val="clear" w:color="auto" w:fill="FFFFFF"/>
        <w:spacing w:before="60" w:after="60" w:line="288" w:lineRule="auto"/>
        <w:ind w:firstLine="567"/>
        <w:jc w:val="both"/>
        <w:rPr>
          <w:sz w:val="28"/>
          <w:szCs w:val="28"/>
          <w:lang w:val="nl-NL"/>
        </w:rPr>
      </w:pPr>
      <w:r w:rsidRPr="00CC4035">
        <w:rPr>
          <w:sz w:val="28"/>
          <w:szCs w:val="28"/>
          <w:lang w:val="nl-NL"/>
        </w:rPr>
        <w:t xml:space="preserve">Trên đây là Tờ trình về dự thảo Quyết định của Ủy ban nhân dân tỉnh </w:t>
      </w:r>
      <w:r w:rsidR="00464A3C" w:rsidRPr="00CC4035">
        <w:rPr>
          <w:sz w:val="28"/>
          <w:szCs w:val="28"/>
          <w:lang w:val="nl-NL"/>
        </w:rPr>
        <w:t>b</w:t>
      </w:r>
      <w:r w:rsidRPr="00CC4035">
        <w:rPr>
          <w:sz w:val="28"/>
          <w:szCs w:val="28"/>
          <w:lang w:val="nl-NL"/>
        </w:rPr>
        <w:t>an hành Bộ tiêu chí về nông thôn mới trên địa bàn tỉnh Tây Ninh giai đoạn 2026 – 2030, Sở Nông nghiệp và Môi trường kính trình Ủy ban nhân dân tỉnh xem xét, quyết định./.</w:t>
      </w:r>
      <w:r w:rsidRPr="00930588">
        <w:rPr>
          <w:sz w:val="28"/>
          <w:szCs w:val="28"/>
          <w:lang w:val="nl-NL"/>
        </w:rPr>
        <w:t xml:space="preserve"> </w:t>
      </w:r>
    </w:p>
    <w:tbl>
      <w:tblPr>
        <w:tblW w:w="9072" w:type="dxa"/>
        <w:tblInd w:w="108" w:type="dxa"/>
        <w:tblLook w:val="01E0" w:firstRow="1" w:lastRow="1" w:firstColumn="1" w:lastColumn="1" w:noHBand="0" w:noVBand="0"/>
      </w:tblPr>
      <w:tblGrid>
        <w:gridCol w:w="4561"/>
        <w:gridCol w:w="4511"/>
      </w:tblGrid>
      <w:tr w:rsidR="008B2C31" w:rsidRPr="00441FEE" w14:paraId="10C2C05A" w14:textId="77777777">
        <w:trPr>
          <w:trHeight w:val="66"/>
        </w:trPr>
        <w:tc>
          <w:tcPr>
            <w:tcW w:w="4561" w:type="dxa"/>
          </w:tcPr>
          <w:p w14:paraId="56BEA48F" w14:textId="77777777" w:rsidR="008B2C31" w:rsidRPr="00441FEE" w:rsidRDefault="00DE70C0">
            <w:pPr>
              <w:spacing w:line="240" w:lineRule="exact"/>
              <w:rPr>
                <w:b/>
                <w:i/>
                <w:sz w:val="24"/>
                <w:szCs w:val="24"/>
                <w:lang w:val="fr-FR"/>
              </w:rPr>
            </w:pPr>
            <w:r w:rsidRPr="00441FEE">
              <w:rPr>
                <w:b/>
                <w:i/>
                <w:sz w:val="24"/>
                <w:szCs w:val="24"/>
                <w:lang w:val="fr-FR"/>
              </w:rPr>
              <w:t>Nơi nhận:</w:t>
            </w:r>
          </w:p>
          <w:p w14:paraId="4686880D" w14:textId="77777777" w:rsidR="008B2C31" w:rsidRPr="00441FEE" w:rsidRDefault="00DE70C0">
            <w:pPr>
              <w:spacing w:line="240" w:lineRule="exact"/>
              <w:rPr>
                <w:bCs/>
                <w:iCs/>
                <w:sz w:val="22"/>
                <w:szCs w:val="22"/>
                <w:lang w:val="fr-FR"/>
              </w:rPr>
            </w:pPr>
            <w:r w:rsidRPr="00441FEE">
              <w:rPr>
                <w:bCs/>
                <w:iCs/>
                <w:sz w:val="22"/>
                <w:szCs w:val="22"/>
                <w:lang w:val="fr-FR"/>
              </w:rPr>
              <w:t>- Như trên;</w:t>
            </w:r>
          </w:p>
          <w:p w14:paraId="321E371C" w14:textId="77777777" w:rsidR="008B2C31" w:rsidRPr="00441FEE" w:rsidRDefault="00DE70C0">
            <w:pPr>
              <w:spacing w:line="240" w:lineRule="exact"/>
              <w:rPr>
                <w:bCs/>
                <w:sz w:val="22"/>
                <w:szCs w:val="22"/>
                <w:lang w:val="da-DK"/>
              </w:rPr>
            </w:pPr>
            <w:r w:rsidRPr="00441FEE">
              <w:rPr>
                <w:bCs/>
                <w:sz w:val="22"/>
                <w:szCs w:val="22"/>
                <w:lang w:val="fr-FR"/>
              </w:rPr>
              <w:t xml:space="preserve">- </w:t>
            </w:r>
            <w:r w:rsidRPr="00441FEE">
              <w:rPr>
                <w:bCs/>
                <w:sz w:val="22"/>
                <w:szCs w:val="22"/>
                <w:lang w:val="da-DK"/>
              </w:rPr>
              <w:t>Lãnh đạo Sở;</w:t>
            </w:r>
          </w:p>
          <w:p w14:paraId="4C350596" w14:textId="77777777" w:rsidR="008B2C31" w:rsidRPr="00441FEE" w:rsidRDefault="00DE70C0">
            <w:pPr>
              <w:spacing w:line="240" w:lineRule="exact"/>
              <w:rPr>
                <w:bCs/>
                <w:sz w:val="22"/>
                <w:szCs w:val="22"/>
                <w:lang w:val="da-DK"/>
              </w:rPr>
            </w:pPr>
            <w:r w:rsidRPr="00441FEE">
              <w:rPr>
                <w:bCs/>
                <w:sz w:val="22"/>
                <w:szCs w:val="22"/>
                <w:lang w:val="da-DK"/>
              </w:rPr>
              <w:t>- Phòng Pháp chế - Chính sách Sở;</w:t>
            </w:r>
          </w:p>
          <w:p w14:paraId="29243238" w14:textId="2C2F78CD" w:rsidR="008B2C31" w:rsidRPr="00441FEE" w:rsidRDefault="00DE70C0">
            <w:pPr>
              <w:jc w:val="both"/>
              <w:rPr>
                <w:bCs/>
                <w:sz w:val="22"/>
                <w:szCs w:val="22"/>
                <w:lang w:val="es-MX"/>
              </w:rPr>
            </w:pPr>
            <w:r w:rsidRPr="00441FEE">
              <w:rPr>
                <w:bCs/>
                <w:sz w:val="22"/>
                <w:szCs w:val="22"/>
                <w:lang w:val="da-DK"/>
              </w:rPr>
              <w:t>- Lưu: VT, CCPTNT.</w:t>
            </w:r>
            <w:r w:rsidR="00B70758">
              <w:rPr>
                <w:bCs/>
                <w:sz w:val="22"/>
                <w:szCs w:val="22"/>
                <w:lang w:val="da-DK"/>
              </w:rPr>
              <w:t xml:space="preserve"> </w:t>
            </w:r>
          </w:p>
          <w:p w14:paraId="6CA7694E" w14:textId="77777777" w:rsidR="008B2C31" w:rsidRPr="00441FEE" w:rsidRDefault="008B2C31">
            <w:pPr>
              <w:jc w:val="both"/>
              <w:rPr>
                <w:sz w:val="28"/>
                <w:szCs w:val="28"/>
                <w:lang w:val="fr-FR"/>
              </w:rPr>
            </w:pPr>
          </w:p>
        </w:tc>
        <w:tc>
          <w:tcPr>
            <w:tcW w:w="4511" w:type="dxa"/>
          </w:tcPr>
          <w:p w14:paraId="6D7FC2CE" w14:textId="77777777" w:rsidR="008B2C31" w:rsidRPr="00441FEE" w:rsidRDefault="00DE70C0">
            <w:pPr>
              <w:jc w:val="center"/>
              <w:rPr>
                <w:b/>
                <w:sz w:val="28"/>
                <w:szCs w:val="28"/>
                <w:lang w:val="fr-FR"/>
              </w:rPr>
            </w:pPr>
            <w:r w:rsidRPr="00441FEE">
              <w:rPr>
                <w:b/>
                <w:sz w:val="28"/>
                <w:szCs w:val="28"/>
                <w:lang w:val="fr-FR"/>
              </w:rPr>
              <w:t>KT. GIÁM ĐỐC</w:t>
            </w:r>
          </w:p>
          <w:p w14:paraId="030F8F82" w14:textId="499B86EF" w:rsidR="008B2C31" w:rsidRPr="00441FEE" w:rsidRDefault="00DE70C0" w:rsidP="00A7643A">
            <w:pPr>
              <w:jc w:val="center"/>
              <w:rPr>
                <w:b/>
                <w:sz w:val="28"/>
                <w:szCs w:val="28"/>
                <w:lang w:val="fr-FR"/>
              </w:rPr>
            </w:pPr>
            <w:r w:rsidRPr="00441FEE">
              <w:rPr>
                <w:b/>
                <w:sz w:val="28"/>
                <w:szCs w:val="28"/>
                <w:lang w:val="fr-FR"/>
              </w:rPr>
              <w:t>PHÓ GIÁM ĐỐC</w:t>
            </w:r>
          </w:p>
          <w:p w14:paraId="07012E5E" w14:textId="77777777" w:rsidR="008B2C31" w:rsidRPr="00441FEE" w:rsidRDefault="008B2C31">
            <w:pPr>
              <w:jc w:val="center"/>
              <w:rPr>
                <w:b/>
                <w:bCs/>
                <w:sz w:val="44"/>
                <w:szCs w:val="44"/>
                <w:lang w:val="fr-FR"/>
              </w:rPr>
            </w:pPr>
          </w:p>
          <w:p w14:paraId="535C9235" w14:textId="77777777" w:rsidR="008B2C31" w:rsidRPr="00441FEE" w:rsidRDefault="008B2C31">
            <w:pPr>
              <w:rPr>
                <w:b/>
                <w:bCs/>
                <w:sz w:val="44"/>
                <w:szCs w:val="44"/>
                <w:lang w:val="fr-FR"/>
              </w:rPr>
            </w:pPr>
          </w:p>
          <w:p w14:paraId="26AA75B8" w14:textId="77777777" w:rsidR="00B31881" w:rsidRPr="00441FEE" w:rsidRDefault="00B31881">
            <w:pPr>
              <w:rPr>
                <w:b/>
                <w:bCs/>
                <w:sz w:val="44"/>
                <w:szCs w:val="44"/>
                <w:lang w:val="fr-FR"/>
              </w:rPr>
            </w:pPr>
          </w:p>
          <w:p w14:paraId="7571A2A2" w14:textId="77777777" w:rsidR="00B31881" w:rsidRPr="00441FEE" w:rsidRDefault="00B31881">
            <w:pPr>
              <w:rPr>
                <w:b/>
                <w:bCs/>
                <w:sz w:val="44"/>
                <w:szCs w:val="44"/>
                <w:lang w:val="fr-FR"/>
              </w:rPr>
            </w:pPr>
          </w:p>
          <w:p w14:paraId="43B692AB" w14:textId="77777777" w:rsidR="008B2C31" w:rsidRPr="00441FEE" w:rsidRDefault="008B2C31" w:rsidP="00A7643A">
            <w:pPr>
              <w:rPr>
                <w:b/>
                <w:bCs/>
                <w:sz w:val="28"/>
                <w:szCs w:val="28"/>
                <w:lang w:val="fr-FR"/>
              </w:rPr>
            </w:pPr>
          </w:p>
          <w:p w14:paraId="4E258742" w14:textId="77777777" w:rsidR="008B2C31" w:rsidRPr="00441FEE" w:rsidRDefault="00DE70C0">
            <w:pPr>
              <w:jc w:val="center"/>
              <w:rPr>
                <w:b/>
                <w:sz w:val="28"/>
                <w:szCs w:val="28"/>
                <w:lang w:val="fr-FR"/>
              </w:rPr>
            </w:pPr>
            <w:r w:rsidRPr="00441FEE">
              <w:rPr>
                <w:b/>
                <w:sz w:val="28"/>
                <w:szCs w:val="28"/>
                <w:lang w:val="fr-FR"/>
              </w:rPr>
              <w:t>Trương Tấn Đạt</w:t>
            </w:r>
          </w:p>
        </w:tc>
      </w:tr>
    </w:tbl>
    <w:p w14:paraId="1A59FA37" w14:textId="77777777" w:rsidR="008B2C31" w:rsidRPr="00441FEE" w:rsidRDefault="008B2C31" w:rsidP="00A7643A">
      <w:pPr>
        <w:rPr>
          <w:b/>
          <w:sz w:val="28"/>
          <w:szCs w:val="28"/>
        </w:rPr>
      </w:pPr>
    </w:p>
    <w:sectPr w:rsidR="008B2C31" w:rsidRPr="00441FEE" w:rsidSect="00CC4035">
      <w:headerReference w:type="default" r:id="rId8"/>
      <w:pgSz w:w="11906" w:h="16838"/>
      <w:pgMar w:top="1134" w:right="1134" w:bottom="851"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17620" w14:textId="77777777" w:rsidR="00895522" w:rsidRDefault="00895522">
      <w:r>
        <w:separator/>
      </w:r>
    </w:p>
  </w:endnote>
  <w:endnote w:type="continuationSeparator" w:id="0">
    <w:p w14:paraId="14CA8DAF" w14:textId="77777777" w:rsidR="00895522" w:rsidRDefault="0089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4F15A" w14:textId="77777777" w:rsidR="00895522" w:rsidRDefault="00895522">
      <w:r>
        <w:separator/>
      </w:r>
    </w:p>
  </w:footnote>
  <w:footnote w:type="continuationSeparator" w:id="0">
    <w:p w14:paraId="2D767B7E" w14:textId="77777777" w:rsidR="00895522" w:rsidRDefault="0089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5847821"/>
      <w:docPartObj>
        <w:docPartGallery w:val="Page Numbers (Top of Page)"/>
        <w:docPartUnique/>
      </w:docPartObj>
    </w:sdtPr>
    <w:sdtEndPr/>
    <w:sdtContent>
      <w:p w14:paraId="7B5E7F93" w14:textId="77777777" w:rsidR="008B2C31" w:rsidRDefault="00DE70C0">
        <w:pPr>
          <w:pStyle w:val="Header"/>
          <w:jc w:val="center"/>
        </w:pPr>
        <w:r>
          <w:fldChar w:fldCharType="begin"/>
        </w:r>
        <w:r>
          <w:instrText xml:space="preserve"> PAGE   \* MERGEFORMAT </w:instrText>
        </w:r>
        <w:r>
          <w:fldChar w:fldCharType="separate"/>
        </w:r>
        <w:r>
          <w:t>2</w:t>
        </w:r>
        <w:r>
          <w:fldChar w:fldCharType="end"/>
        </w:r>
      </w:p>
    </w:sdtContent>
  </w:sdt>
  <w:p w14:paraId="735121FC" w14:textId="77777777" w:rsidR="008B2C31" w:rsidRDefault="008B2C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F4150"/>
    <w:multiLevelType w:val="multilevel"/>
    <w:tmpl w:val="A94A1C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1374699"/>
    <w:multiLevelType w:val="multilevel"/>
    <w:tmpl w:val="529A2D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8F5B5C"/>
    <w:multiLevelType w:val="multilevel"/>
    <w:tmpl w:val="3EC4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AE6EF8"/>
    <w:multiLevelType w:val="multilevel"/>
    <w:tmpl w:val="D8DE6CE6"/>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7E4392B"/>
    <w:multiLevelType w:val="multilevel"/>
    <w:tmpl w:val="DC1A4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C31"/>
    <w:rsid w:val="0001076D"/>
    <w:rsid w:val="00030801"/>
    <w:rsid w:val="00032080"/>
    <w:rsid w:val="0005226A"/>
    <w:rsid w:val="0007563C"/>
    <w:rsid w:val="0008379F"/>
    <w:rsid w:val="000946C8"/>
    <w:rsid w:val="000B11BD"/>
    <w:rsid w:val="000B2728"/>
    <w:rsid w:val="000D179B"/>
    <w:rsid w:val="000D6E21"/>
    <w:rsid w:val="000F5965"/>
    <w:rsid w:val="000F5AC0"/>
    <w:rsid w:val="00106F7D"/>
    <w:rsid w:val="00110214"/>
    <w:rsid w:val="001151FC"/>
    <w:rsid w:val="001321E7"/>
    <w:rsid w:val="001511AB"/>
    <w:rsid w:val="00163AEC"/>
    <w:rsid w:val="0016496E"/>
    <w:rsid w:val="0018097E"/>
    <w:rsid w:val="001B19A6"/>
    <w:rsid w:val="001C1B06"/>
    <w:rsid w:val="001D54CC"/>
    <w:rsid w:val="001E266D"/>
    <w:rsid w:val="001E3D31"/>
    <w:rsid w:val="001F2A37"/>
    <w:rsid w:val="0020151D"/>
    <w:rsid w:val="00204453"/>
    <w:rsid w:val="00237718"/>
    <w:rsid w:val="00243E86"/>
    <w:rsid w:val="00244508"/>
    <w:rsid w:val="00244C49"/>
    <w:rsid w:val="00245DE0"/>
    <w:rsid w:val="00245FE7"/>
    <w:rsid w:val="0024665D"/>
    <w:rsid w:val="00247CED"/>
    <w:rsid w:val="0025041B"/>
    <w:rsid w:val="002516A5"/>
    <w:rsid w:val="002522DB"/>
    <w:rsid w:val="00257774"/>
    <w:rsid w:val="00291031"/>
    <w:rsid w:val="002A285B"/>
    <w:rsid w:val="002A41BD"/>
    <w:rsid w:val="002B583D"/>
    <w:rsid w:val="002B6C29"/>
    <w:rsid w:val="002B7375"/>
    <w:rsid w:val="002F4665"/>
    <w:rsid w:val="00317B78"/>
    <w:rsid w:val="0032180F"/>
    <w:rsid w:val="00325125"/>
    <w:rsid w:val="00335E40"/>
    <w:rsid w:val="00347CA1"/>
    <w:rsid w:val="00350FD0"/>
    <w:rsid w:val="003569DE"/>
    <w:rsid w:val="00386790"/>
    <w:rsid w:val="00390EAE"/>
    <w:rsid w:val="003A0A5D"/>
    <w:rsid w:val="003B41A0"/>
    <w:rsid w:val="003B633A"/>
    <w:rsid w:val="003C0DCD"/>
    <w:rsid w:val="003D153B"/>
    <w:rsid w:val="003D1A8E"/>
    <w:rsid w:val="003E2784"/>
    <w:rsid w:val="003F425F"/>
    <w:rsid w:val="003F7ACC"/>
    <w:rsid w:val="00411112"/>
    <w:rsid w:val="00427C52"/>
    <w:rsid w:val="00430612"/>
    <w:rsid w:val="00441FEE"/>
    <w:rsid w:val="00445ED8"/>
    <w:rsid w:val="00454E88"/>
    <w:rsid w:val="00455CB5"/>
    <w:rsid w:val="0046000C"/>
    <w:rsid w:val="00464A3C"/>
    <w:rsid w:val="004749A8"/>
    <w:rsid w:val="00476679"/>
    <w:rsid w:val="00483456"/>
    <w:rsid w:val="004869E8"/>
    <w:rsid w:val="004A0654"/>
    <w:rsid w:val="004C3451"/>
    <w:rsid w:val="004F10B1"/>
    <w:rsid w:val="004F1FF3"/>
    <w:rsid w:val="004F5738"/>
    <w:rsid w:val="00501F7E"/>
    <w:rsid w:val="0051389A"/>
    <w:rsid w:val="00536A56"/>
    <w:rsid w:val="00581AD3"/>
    <w:rsid w:val="0058292E"/>
    <w:rsid w:val="0059022A"/>
    <w:rsid w:val="00594AA8"/>
    <w:rsid w:val="005A2A44"/>
    <w:rsid w:val="005A472B"/>
    <w:rsid w:val="005C562B"/>
    <w:rsid w:val="005E4D4D"/>
    <w:rsid w:val="005E56EA"/>
    <w:rsid w:val="005E5AE7"/>
    <w:rsid w:val="005F0F47"/>
    <w:rsid w:val="005F4A3C"/>
    <w:rsid w:val="0060547A"/>
    <w:rsid w:val="00634DBB"/>
    <w:rsid w:val="00644DCF"/>
    <w:rsid w:val="00674311"/>
    <w:rsid w:val="00690716"/>
    <w:rsid w:val="006A579E"/>
    <w:rsid w:val="006B7DFA"/>
    <w:rsid w:val="006E1F1C"/>
    <w:rsid w:val="006F62FA"/>
    <w:rsid w:val="00700641"/>
    <w:rsid w:val="00715824"/>
    <w:rsid w:val="00717F79"/>
    <w:rsid w:val="00717FF0"/>
    <w:rsid w:val="00726D07"/>
    <w:rsid w:val="00767561"/>
    <w:rsid w:val="00785036"/>
    <w:rsid w:val="007A13CA"/>
    <w:rsid w:val="007A6DEE"/>
    <w:rsid w:val="007B3B8A"/>
    <w:rsid w:val="007F472F"/>
    <w:rsid w:val="007F55D4"/>
    <w:rsid w:val="007F7160"/>
    <w:rsid w:val="008048D1"/>
    <w:rsid w:val="00812F9C"/>
    <w:rsid w:val="00817048"/>
    <w:rsid w:val="00830ECB"/>
    <w:rsid w:val="00875C6A"/>
    <w:rsid w:val="00881A65"/>
    <w:rsid w:val="00895522"/>
    <w:rsid w:val="008A10A9"/>
    <w:rsid w:val="008A1B37"/>
    <w:rsid w:val="008B2C31"/>
    <w:rsid w:val="008B4201"/>
    <w:rsid w:val="008C0984"/>
    <w:rsid w:val="008C0F31"/>
    <w:rsid w:val="008C5B37"/>
    <w:rsid w:val="008E5820"/>
    <w:rsid w:val="008F3DAF"/>
    <w:rsid w:val="0091330F"/>
    <w:rsid w:val="00930588"/>
    <w:rsid w:val="00965AA1"/>
    <w:rsid w:val="00967029"/>
    <w:rsid w:val="00977C6B"/>
    <w:rsid w:val="009963BB"/>
    <w:rsid w:val="009A1B37"/>
    <w:rsid w:val="009B1722"/>
    <w:rsid w:val="009D529A"/>
    <w:rsid w:val="009E17B5"/>
    <w:rsid w:val="009E53B6"/>
    <w:rsid w:val="009E7AE0"/>
    <w:rsid w:val="009F4A36"/>
    <w:rsid w:val="00A12A29"/>
    <w:rsid w:val="00A32118"/>
    <w:rsid w:val="00A4168F"/>
    <w:rsid w:val="00A52248"/>
    <w:rsid w:val="00A7643A"/>
    <w:rsid w:val="00A818C3"/>
    <w:rsid w:val="00AA2FD9"/>
    <w:rsid w:val="00AC7BB4"/>
    <w:rsid w:val="00AD1068"/>
    <w:rsid w:val="00AD2112"/>
    <w:rsid w:val="00AD2B67"/>
    <w:rsid w:val="00AD636E"/>
    <w:rsid w:val="00AE070B"/>
    <w:rsid w:val="00AE760E"/>
    <w:rsid w:val="00B16CFF"/>
    <w:rsid w:val="00B24645"/>
    <w:rsid w:val="00B31881"/>
    <w:rsid w:val="00B5273D"/>
    <w:rsid w:val="00B62245"/>
    <w:rsid w:val="00B70758"/>
    <w:rsid w:val="00B85D5D"/>
    <w:rsid w:val="00B876AA"/>
    <w:rsid w:val="00B95607"/>
    <w:rsid w:val="00BA0BFA"/>
    <w:rsid w:val="00BA35E8"/>
    <w:rsid w:val="00BA4892"/>
    <w:rsid w:val="00BB0FB4"/>
    <w:rsid w:val="00BB2092"/>
    <w:rsid w:val="00BC4B0A"/>
    <w:rsid w:val="00BD46E2"/>
    <w:rsid w:val="00BD7818"/>
    <w:rsid w:val="00BE074A"/>
    <w:rsid w:val="00BF4D36"/>
    <w:rsid w:val="00BF5314"/>
    <w:rsid w:val="00C22AB6"/>
    <w:rsid w:val="00C34FE3"/>
    <w:rsid w:val="00C37672"/>
    <w:rsid w:val="00C473A7"/>
    <w:rsid w:val="00C62815"/>
    <w:rsid w:val="00CC4035"/>
    <w:rsid w:val="00CC5300"/>
    <w:rsid w:val="00CC7ACC"/>
    <w:rsid w:val="00CD3386"/>
    <w:rsid w:val="00CD55E9"/>
    <w:rsid w:val="00CF7603"/>
    <w:rsid w:val="00D0564F"/>
    <w:rsid w:val="00D24108"/>
    <w:rsid w:val="00D34934"/>
    <w:rsid w:val="00D87C98"/>
    <w:rsid w:val="00DA59CB"/>
    <w:rsid w:val="00DA7AA2"/>
    <w:rsid w:val="00DA7B37"/>
    <w:rsid w:val="00DB26DD"/>
    <w:rsid w:val="00DC678A"/>
    <w:rsid w:val="00DD45E9"/>
    <w:rsid w:val="00DE70C0"/>
    <w:rsid w:val="00DF1082"/>
    <w:rsid w:val="00E11F3A"/>
    <w:rsid w:val="00E16C9D"/>
    <w:rsid w:val="00E27AA1"/>
    <w:rsid w:val="00E360FE"/>
    <w:rsid w:val="00E45BA8"/>
    <w:rsid w:val="00E54B7B"/>
    <w:rsid w:val="00E675FA"/>
    <w:rsid w:val="00E75F60"/>
    <w:rsid w:val="00E84847"/>
    <w:rsid w:val="00E93889"/>
    <w:rsid w:val="00E9650E"/>
    <w:rsid w:val="00F2554E"/>
    <w:rsid w:val="00F2579D"/>
    <w:rsid w:val="00F3534C"/>
    <w:rsid w:val="00F401F6"/>
    <w:rsid w:val="00F41A63"/>
    <w:rsid w:val="00F571E7"/>
    <w:rsid w:val="00F603A4"/>
    <w:rsid w:val="00F61C19"/>
    <w:rsid w:val="00F76EC8"/>
    <w:rsid w:val="00FB70D0"/>
    <w:rsid w:val="00FC6407"/>
    <w:rsid w:val="00FD596C"/>
    <w:rsid w:val="00FE3962"/>
    <w:rsid w:val="00FE5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21EB3"/>
  <w15:docId w15:val="{1CCF04F6-53A1-477B-B695-805648FD1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qFormat/>
    <w:pPr>
      <w:keepNext/>
      <w:jc w:val="center"/>
      <w:outlineLvl w:val="4"/>
    </w:pPr>
    <w:rPr>
      <w:rFonts w:ascii=".VnTime" w:hAnsi=".VnTime"/>
      <w:b/>
      <w:szCs w:val="20"/>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
    <w:name w:val="Plain Table 21"/>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1">
    <w:name w:val="Plain Table 41"/>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
    <w:name w:val="Plain Table 51"/>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
    <w:name w:val="Grid Table 1 Light1"/>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1">
    <w:name w:val="Grid Table 3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1">
    <w:name w:val="Grid Table 41"/>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1">
    <w:name w:val="Grid Table 5 Dark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1">
    <w:name w:val="Grid Table 6 Colorful1"/>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1">
    <w:name w:val="Grid Table 7 Colorful1"/>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1">
    <w:name w:val="List Table 21"/>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1">
    <w:name w:val="List Table 3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1">
    <w:name w:val="List Table 5 Dark1"/>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1">
    <w:name w:val="List Table 6 Colorful1"/>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leGridLight10">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0">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0">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0">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0">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0">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0">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0">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0">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0">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0">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0">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0">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0">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0">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0">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0">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0">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0">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0">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0">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0">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0">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0">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0">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0">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0">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0">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0">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0">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0">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0">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0">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0">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0">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0">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0">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0">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0">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0">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0">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0">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0">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0">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0">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0">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0">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0">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0">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0">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0">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0">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0">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0">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0">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0">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0">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0">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0">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0">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0">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0">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0">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0">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0">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0">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0">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0">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0">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0">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0">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0">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0">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0">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0">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0">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0">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0">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0">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0">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0">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0">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0">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leGridLight1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PlainTable110">
    <w:name w:val="Plain Table 1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10">
    <w:name w:val="Plain Table 21"/>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0">
    <w:name w:val="Plain Table 31"/>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10">
    <w:name w:val="Plain Table 41"/>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10">
    <w:name w:val="Plain Table 51"/>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10">
    <w:name w:val="Grid Table 1 Light1"/>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10">
    <w:name w:val="Grid Table 2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10">
    <w:name w:val="Grid Table 31"/>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10">
    <w:name w:val="Grid Table 41"/>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10">
    <w:name w:val="Grid Table 5 Dark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6Colorful10">
    <w:name w:val="Grid Table 6 Colorful1"/>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10">
    <w:name w:val="Grid Table 7 Colorful1"/>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10">
    <w:name w:val="List Table 1 Light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10">
    <w:name w:val="List Table 21"/>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10">
    <w:name w:val="List Table 3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10">
    <w:name w:val="List Table 41"/>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10">
    <w:name w:val="List Table 5 Dark1"/>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10">
    <w:name w:val="List Table 6 Colorful1"/>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10">
    <w:name w:val="List Table 7 Colorful1"/>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Header">
    <w:name w:val="header"/>
    <w:basedOn w:val="Normal"/>
    <w:link w:val="HeaderChar"/>
    <w:uiPriority w:val="99"/>
    <w:unhideWhenUsed/>
    <w:pPr>
      <w:tabs>
        <w:tab w:val="center" w:pos="4844"/>
        <w:tab w:val="right" w:pos="9689"/>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44"/>
        <w:tab w:val="right" w:pos="9689"/>
      </w:tabs>
    </w:p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5Char">
    <w:name w:val="Heading 5 Char"/>
    <w:basedOn w:val="DefaultParagraphFont"/>
    <w:link w:val="Heading5"/>
    <w:rPr>
      <w:rFonts w:ascii=".VnTime" w:eastAsia="Times New Roman" w:hAnsi=".VnTime" w:cs="Times New Roman"/>
      <w:b/>
      <w:sz w:val="26"/>
      <w:szCs w:val="20"/>
    </w:rPr>
  </w:style>
  <w:style w:type="character" w:customStyle="1" w:styleId="fontstyle01">
    <w:name w:val="fontstyle01"/>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pPr>
      <w:spacing w:before="100" w:beforeAutospacing="1" w:after="100" w:afterAutospacing="1"/>
    </w:pPr>
    <w:rPr>
      <w:sz w:val="24"/>
      <w:szCs w:val="24"/>
    </w:rPr>
  </w:style>
  <w:style w:type="character" w:styleId="Strong">
    <w:name w:val="Strong"/>
    <w:basedOn w:val="DefaultParagraphFont"/>
    <w:uiPriority w:val="22"/>
    <w:qFormat/>
    <w:rPr>
      <w:b/>
      <w:bCs/>
    </w:rPr>
  </w:style>
  <w:style w:type="paragraph" w:styleId="BodyTextIndent3">
    <w:name w:val="Body Text Indent 3"/>
    <w:basedOn w:val="Normal"/>
    <w:link w:val="BodyTextIndent3Char"/>
    <w:pPr>
      <w:spacing w:after="120"/>
      <w:ind w:left="360"/>
    </w:pPr>
    <w:rPr>
      <w:sz w:val="16"/>
      <w:szCs w:val="16"/>
      <w:lang w:val="en-GB" w:eastAsia="en-GB"/>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16"/>
      <w:lang w:val="en-GB" w:eastAsia="en-GB"/>
    </w:rPr>
  </w:style>
  <w:style w:type="paragraph" w:customStyle="1" w:styleId="ColorfulList-Accent11">
    <w:name w:val="Colorful List - Accent 11"/>
    <w:basedOn w:val="Normal"/>
    <w:qFormat/>
    <w:pPr>
      <w:spacing w:before="120" w:after="200" w:line="276" w:lineRule="auto"/>
      <w:ind w:left="720"/>
      <w:contextualSpacing/>
      <w:jc w:val="both"/>
    </w:pPr>
    <w:rPr>
      <w:rFonts w:ascii="Calibri" w:eastAsia="Calibri" w:hAnsi="Calibri"/>
      <w:sz w:val="22"/>
      <w:szCs w:val="22"/>
    </w:rPr>
  </w:style>
  <w:style w:type="table" w:styleId="TableGrid">
    <w:name w:val="Table Grid"/>
    <w:basedOn w:val="TableNormal"/>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59"/>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dieu">
    <w:name w:val="n-dieu"/>
    <w:basedOn w:val="Normal"/>
    <w:rsid w:val="00F76EC8"/>
    <w:pPr>
      <w:widowControl w:val="0"/>
      <w:autoSpaceDE w:val="0"/>
      <w:autoSpaceDN w:val="0"/>
      <w:spacing w:before="120" w:after="180"/>
      <w:ind w:firstLine="709"/>
      <w:jc w:val="both"/>
    </w:pPr>
    <w:rPr>
      <w:rFonts w:ascii=".VnTime" w:hAnsi=".VnTime" w:cs=".VnTime"/>
      <w:b/>
      <w:bCs/>
      <w:sz w:val="28"/>
      <w:szCs w:val="28"/>
    </w:rPr>
  </w:style>
  <w:style w:type="paragraph" w:styleId="BodyTextIndent">
    <w:name w:val="Body Text Indent"/>
    <w:basedOn w:val="Normal"/>
    <w:link w:val="BodyTextIndentChar"/>
    <w:uiPriority w:val="99"/>
    <w:unhideWhenUsed/>
    <w:rsid w:val="00A12A29"/>
    <w:pPr>
      <w:spacing w:after="120"/>
      <w:ind w:left="360"/>
    </w:pPr>
  </w:style>
  <w:style w:type="character" w:customStyle="1" w:styleId="BodyTextIndentChar">
    <w:name w:val="Body Text Indent Char"/>
    <w:basedOn w:val="DefaultParagraphFont"/>
    <w:link w:val="BodyTextIndent"/>
    <w:uiPriority w:val="99"/>
    <w:rsid w:val="00A12A2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96279">
      <w:bodyDiv w:val="1"/>
      <w:marLeft w:val="0"/>
      <w:marRight w:val="0"/>
      <w:marTop w:val="0"/>
      <w:marBottom w:val="0"/>
      <w:divBdr>
        <w:top w:val="none" w:sz="0" w:space="0" w:color="auto"/>
        <w:left w:val="none" w:sz="0" w:space="0" w:color="auto"/>
        <w:bottom w:val="none" w:sz="0" w:space="0" w:color="auto"/>
        <w:right w:val="none" w:sz="0" w:space="0" w:color="auto"/>
      </w:divBdr>
    </w:div>
    <w:div w:id="525875811">
      <w:bodyDiv w:val="1"/>
      <w:marLeft w:val="0"/>
      <w:marRight w:val="0"/>
      <w:marTop w:val="0"/>
      <w:marBottom w:val="0"/>
      <w:divBdr>
        <w:top w:val="none" w:sz="0" w:space="0" w:color="auto"/>
        <w:left w:val="none" w:sz="0" w:space="0" w:color="auto"/>
        <w:bottom w:val="none" w:sz="0" w:space="0" w:color="auto"/>
        <w:right w:val="none" w:sz="0" w:space="0" w:color="auto"/>
      </w:divBdr>
    </w:div>
    <w:div w:id="827526477">
      <w:bodyDiv w:val="1"/>
      <w:marLeft w:val="0"/>
      <w:marRight w:val="0"/>
      <w:marTop w:val="0"/>
      <w:marBottom w:val="0"/>
      <w:divBdr>
        <w:top w:val="none" w:sz="0" w:space="0" w:color="auto"/>
        <w:left w:val="none" w:sz="0" w:space="0" w:color="auto"/>
        <w:bottom w:val="none" w:sz="0" w:space="0" w:color="auto"/>
        <w:right w:val="none" w:sz="0" w:space="0" w:color="auto"/>
      </w:divBdr>
    </w:div>
    <w:div w:id="878935125">
      <w:bodyDiv w:val="1"/>
      <w:marLeft w:val="0"/>
      <w:marRight w:val="0"/>
      <w:marTop w:val="0"/>
      <w:marBottom w:val="0"/>
      <w:divBdr>
        <w:top w:val="none" w:sz="0" w:space="0" w:color="auto"/>
        <w:left w:val="none" w:sz="0" w:space="0" w:color="auto"/>
        <w:bottom w:val="none" w:sz="0" w:space="0" w:color="auto"/>
        <w:right w:val="none" w:sz="0" w:space="0" w:color="auto"/>
      </w:divBdr>
    </w:div>
    <w:div w:id="1437677806">
      <w:bodyDiv w:val="1"/>
      <w:marLeft w:val="0"/>
      <w:marRight w:val="0"/>
      <w:marTop w:val="0"/>
      <w:marBottom w:val="0"/>
      <w:divBdr>
        <w:top w:val="none" w:sz="0" w:space="0" w:color="auto"/>
        <w:left w:val="none" w:sz="0" w:space="0" w:color="auto"/>
        <w:bottom w:val="none" w:sz="0" w:space="0" w:color="auto"/>
        <w:right w:val="none" w:sz="0" w:space="0" w:color="auto"/>
      </w:divBdr>
    </w:div>
    <w:div w:id="1609696479">
      <w:bodyDiv w:val="1"/>
      <w:marLeft w:val="0"/>
      <w:marRight w:val="0"/>
      <w:marTop w:val="0"/>
      <w:marBottom w:val="0"/>
      <w:divBdr>
        <w:top w:val="none" w:sz="0" w:space="0" w:color="auto"/>
        <w:left w:val="none" w:sz="0" w:space="0" w:color="auto"/>
        <w:bottom w:val="none" w:sz="0" w:space="0" w:color="auto"/>
        <w:right w:val="none" w:sz="0" w:space="0" w:color="auto"/>
      </w:divBdr>
    </w:div>
    <w:div w:id="1824930045">
      <w:bodyDiv w:val="1"/>
      <w:marLeft w:val="0"/>
      <w:marRight w:val="0"/>
      <w:marTop w:val="0"/>
      <w:marBottom w:val="0"/>
      <w:divBdr>
        <w:top w:val="none" w:sz="0" w:space="0" w:color="auto"/>
        <w:left w:val="none" w:sz="0" w:space="0" w:color="auto"/>
        <w:bottom w:val="none" w:sz="0" w:space="0" w:color="auto"/>
        <w:right w:val="none" w:sz="0" w:space="0" w:color="auto"/>
      </w:divBdr>
    </w:div>
    <w:div w:id="1890072333">
      <w:bodyDiv w:val="1"/>
      <w:marLeft w:val="0"/>
      <w:marRight w:val="0"/>
      <w:marTop w:val="0"/>
      <w:marBottom w:val="0"/>
      <w:divBdr>
        <w:top w:val="none" w:sz="0" w:space="0" w:color="auto"/>
        <w:left w:val="none" w:sz="0" w:space="0" w:color="auto"/>
        <w:bottom w:val="none" w:sz="0" w:space="0" w:color="auto"/>
        <w:right w:val="none" w:sz="0" w:space="0" w:color="auto"/>
      </w:divBdr>
      <w:divsChild>
        <w:div w:id="1890680146">
          <w:marLeft w:val="0"/>
          <w:marRight w:val="0"/>
          <w:marTop w:val="15"/>
          <w:marBottom w:val="0"/>
          <w:divBdr>
            <w:top w:val="single" w:sz="48" w:space="0" w:color="auto"/>
            <w:left w:val="single" w:sz="48" w:space="0" w:color="auto"/>
            <w:bottom w:val="single" w:sz="48" w:space="0" w:color="auto"/>
            <w:right w:val="single" w:sz="48" w:space="0" w:color="auto"/>
          </w:divBdr>
          <w:divsChild>
            <w:div w:id="71161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5217">
      <w:bodyDiv w:val="1"/>
      <w:marLeft w:val="0"/>
      <w:marRight w:val="0"/>
      <w:marTop w:val="0"/>
      <w:marBottom w:val="0"/>
      <w:divBdr>
        <w:top w:val="none" w:sz="0" w:space="0" w:color="auto"/>
        <w:left w:val="none" w:sz="0" w:space="0" w:color="auto"/>
        <w:bottom w:val="none" w:sz="0" w:space="0" w:color="auto"/>
        <w:right w:val="none" w:sz="0" w:space="0" w:color="auto"/>
      </w:divBdr>
    </w:div>
    <w:div w:id="1959289655">
      <w:bodyDiv w:val="1"/>
      <w:marLeft w:val="0"/>
      <w:marRight w:val="0"/>
      <w:marTop w:val="0"/>
      <w:marBottom w:val="0"/>
      <w:divBdr>
        <w:top w:val="none" w:sz="0" w:space="0" w:color="auto"/>
        <w:left w:val="none" w:sz="0" w:space="0" w:color="auto"/>
        <w:bottom w:val="none" w:sz="0" w:space="0" w:color="auto"/>
        <w:right w:val="none" w:sz="0" w:space="0" w:color="auto"/>
      </w:divBdr>
    </w:div>
    <w:div w:id="206949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50845-0CB1-402A-8B69-413A18D19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2378</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2026-02-25T12:39:00Z</dcterms:created>
  <dcterms:modified xsi:type="dcterms:W3CDTF">2026-02-25T13:16:00Z</dcterms:modified>
</cp:coreProperties>
</file>